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4B" w:rsidRDefault="00085E4B" w:rsidP="00085E4B"/>
    <w:p w:rsidR="00B953CC" w:rsidRDefault="00B953CC" w:rsidP="00085E4B"/>
    <w:p w:rsidR="00187F67" w:rsidRPr="00375BC7" w:rsidRDefault="00B953CC" w:rsidP="00187F67">
      <w:pPr>
        <w:pStyle w:val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187F67" w:rsidRPr="00375BC7">
        <w:rPr>
          <w:b/>
          <w:bCs/>
          <w:sz w:val="24"/>
          <w:szCs w:val="24"/>
        </w:rPr>
        <w:t xml:space="preserve">Должностной регламент </w:t>
      </w:r>
    </w:p>
    <w:p w:rsidR="00382889" w:rsidRPr="00382889" w:rsidRDefault="00E03152" w:rsidP="00382889">
      <w:pPr>
        <w:pStyle w:val="3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старшего </w:t>
      </w:r>
      <w:r w:rsidR="00382889" w:rsidRPr="00382889">
        <w:rPr>
          <w:b/>
          <w:bCs/>
          <w:sz w:val="24"/>
          <w:szCs w:val="24"/>
        </w:rPr>
        <w:t>государственного налогового инспектора</w:t>
      </w:r>
    </w:p>
    <w:p w:rsidR="00187F67" w:rsidRPr="00375BC7" w:rsidRDefault="00382889" w:rsidP="00382889">
      <w:pPr>
        <w:pStyle w:val="3"/>
        <w:ind w:firstLine="540"/>
        <w:jc w:val="center"/>
        <w:rPr>
          <w:b/>
          <w:sz w:val="24"/>
          <w:szCs w:val="24"/>
        </w:rPr>
      </w:pPr>
      <w:r w:rsidRPr="00382889">
        <w:rPr>
          <w:b/>
          <w:bCs/>
          <w:sz w:val="24"/>
          <w:szCs w:val="24"/>
        </w:rPr>
        <w:t xml:space="preserve">отдела выездных проверок </w:t>
      </w:r>
      <w:r w:rsidR="00187F67" w:rsidRPr="00375BC7">
        <w:rPr>
          <w:b/>
          <w:sz w:val="24"/>
          <w:szCs w:val="24"/>
        </w:rPr>
        <w:t xml:space="preserve">Инспекции Федеральной налоговой службы по Дзержинскому району </w:t>
      </w:r>
      <w:proofErr w:type="gramStart"/>
      <w:r w:rsidR="00187F67" w:rsidRPr="00375BC7">
        <w:rPr>
          <w:b/>
          <w:sz w:val="24"/>
          <w:szCs w:val="24"/>
        </w:rPr>
        <w:t>г</w:t>
      </w:r>
      <w:proofErr w:type="gramEnd"/>
      <w:r w:rsidR="00187F67" w:rsidRPr="00375BC7">
        <w:rPr>
          <w:b/>
          <w:sz w:val="24"/>
          <w:szCs w:val="24"/>
        </w:rPr>
        <w:t>. Оренбурга</w:t>
      </w:r>
    </w:p>
    <w:p w:rsidR="00187F67" w:rsidRDefault="00187F67" w:rsidP="00187F67">
      <w:pPr>
        <w:jc w:val="center"/>
        <w:rPr>
          <w:b/>
        </w:rPr>
      </w:pPr>
    </w:p>
    <w:p w:rsidR="00187F67" w:rsidRPr="00497460" w:rsidRDefault="00187F67" w:rsidP="00B953CC">
      <w:pPr>
        <w:pStyle w:val="ConsPlusNormal"/>
        <w:numPr>
          <w:ilvl w:val="0"/>
          <w:numId w:val="7"/>
        </w:numPr>
        <w:adjustRightInd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46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87F67" w:rsidRDefault="00187F67" w:rsidP="00187F67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A0924" w:rsidRPr="00497460" w:rsidRDefault="00EA0924" w:rsidP="00187F67">
      <w:pPr>
        <w:pStyle w:val="ConsPlusNormal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187F67" w:rsidRPr="00411E25" w:rsidRDefault="00187F67" w:rsidP="00187F67">
      <w:pPr>
        <w:ind w:firstLine="720"/>
        <w:jc w:val="both"/>
        <w:rPr>
          <w:sz w:val="24"/>
          <w:szCs w:val="24"/>
        </w:rPr>
      </w:pPr>
      <w:r w:rsidRPr="00411E25">
        <w:rPr>
          <w:sz w:val="24"/>
          <w:szCs w:val="24"/>
        </w:rPr>
        <w:t xml:space="preserve">1. Должность федеральной государственной гражданской службы (далее - гражданская служба) </w:t>
      </w:r>
      <w:r w:rsidR="00E03152">
        <w:rPr>
          <w:sz w:val="24"/>
          <w:szCs w:val="24"/>
        </w:rPr>
        <w:t>старшего</w:t>
      </w:r>
      <w:r w:rsidR="00382889">
        <w:rPr>
          <w:sz w:val="24"/>
          <w:szCs w:val="24"/>
        </w:rPr>
        <w:t xml:space="preserve"> государственного налогового инспектора отдела выездных проверок</w:t>
      </w:r>
      <w:r w:rsidRPr="00411E25">
        <w:rPr>
          <w:sz w:val="24"/>
          <w:szCs w:val="24"/>
        </w:rPr>
        <w:t xml:space="preserve"> инспекции Федеральной налоговой службы  по Дзержинскому району г</w:t>
      </w:r>
      <w:proofErr w:type="gramStart"/>
      <w:r w:rsidRPr="00411E25">
        <w:rPr>
          <w:sz w:val="24"/>
          <w:szCs w:val="24"/>
        </w:rPr>
        <w:t>.О</w:t>
      </w:r>
      <w:proofErr w:type="gramEnd"/>
      <w:r w:rsidRPr="00411E25">
        <w:rPr>
          <w:sz w:val="24"/>
          <w:szCs w:val="24"/>
        </w:rPr>
        <w:t>ренбурга</w:t>
      </w:r>
      <w:r>
        <w:rPr>
          <w:sz w:val="24"/>
          <w:szCs w:val="24"/>
        </w:rPr>
        <w:t xml:space="preserve"> </w:t>
      </w:r>
      <w:r w:rsidRPr="00411E25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–</w:t>
      </w:r>
      <w:r w:rsidRPr="00411E25">
        <w:rPr>
          <w:sz w:val="24"/>
          <w:szCs w:val="24"/>
        </w:rPr>
        <w:t xml:space="preserve"> </w:t>
      </w:r>
      <w:r w:rsidR="00382889">
        <w:rPr>
          <w:sz w:val="24"/>
          <w:szCs w:val="24"/>
        </w:rPr>
        <w:t>главный государственный налоговый инспектор</w:t>
      </w:r>
      <w:r w:rsidRPr="00411E25">
        <w:rPr>
          <w:sz w:val="24"/>
          <w:szCs w:val="24"/>
        </w:rPr>
        <w:t xml:space="preserve">) относится к </w:t>
      </w:r>
      <w:r w:rsidR="00382889">
        <w:rPr>
          <w:sz w:val="24"/>
          <w:szCs w:val="24"/>
        </w:rPr>
        <w:t>ведущей</w:t>
      </w:r>
      <w:r w:rsidRPr="00411E25">
        <w:rPr>
          <w:sz w:val="24"/>
          <w:szCs w:val="24"/>
        </w:rPr>
        <w:t xml:space="preserve"> группе должностей гражданской службы категории "</w:t>
      </w:r>
      <w:r>
        <w:rPr>
          <w:sz w:val="24"/>
          <w:szCs w:val="24"/>
        </w:rPr>
        <w:t xml:space="preserve"> </w:t>
      </w:r>
      <w:r w:rsidRPr="00411E25">
        <w:rPr>
          <w:sz w:val="24"/>
          <w:szCs w:val="24"/>
        </w:rPr>
        <w:t>специалисты".</w:t>
      </w:r>
    </w:p>
    <w:p w:rsidR="00382889" w:rsidRPr="007C2B2E" w:rsidRDefault="00B27EF5" w:rsidP="00382889">
      <w:pPr>
        <w:jc w:val="both"/>
      </w:pPr>
      <w:r>
        <w:rPr>
          <w:sz w:val="24"/>
          <w:szCs w:val="24"/>
        </w:rPr>
        <w:t xml:space="preserve">            </w:t>
      </w:r>
      <w:r w:rsidR="00187F67" w:rsidRPr="00497460">
        <w:rPr>
          <w:sz w:val="24"/>
          <w:szCs w:val="24"/>
        </w:rPr>
        <w:t xml:space="preserve">Регистрационный номер (код) должности </w:t>
      </w:r>
      <w:r w:rsidR="00E03152">
        <w:rPr>
          <w:sz w:val="24"/>
          <w:szCs w:val="24"/>
        </w:rPr>
        <w:t>11-3-4-095</w:t>
      </w:r>
    </w:p>
    <w:p w:rsidR="00187F67" w:rsidRPr="00F425B6" w:rsidRDefault="00187F67" w:rsidP="00187F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2. </w:t>
      </w:r>
      <w:r w:rsidRPr="00497460">
        <w:rPr>
          <w:rFonts w:ascii="Times New Roman" w:hAnsi="Times New Roman"/>
          <w:sz w:val="24"/>
          <w:szCs w:val="24"/>
        </w:rPr>
        <w:t xml:space="preserve">Область профессиональной служебной деятельности </w:t>
      </w:r>
      <w:r w:rsidR="00E03152">
        <w:rPr>
          <w:rFonts w:ascii="Times New Roman" w:hAnsi="Times New Roman" w:cs="Times New Roman"/>
          <w:sz w:val="24"/>
          <w:szCs w:val="24"/>
        </w:rPr>
        <w:t>старшего</w:t>
      </w:r>
      <w:r w:rsidR="00382889" w:rsidRPr="0038288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4974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AF5">
        <w:rPr>
          <w:rFonts w:ascii="Times New Roman" w:hAnsi="Times New Roman" w:cs="Times New Roman"/>
          <w:sz w:val="24"/>
          <w:szCs w:val="24"/>
        </w:rPr>
        <w:t>регулирование налоговой деятельности</w:t>
      </w:r>
      <w:r w:rsidRPr="00F425B6">
        <w:rPr>
          <w:rFonts w:ascii="Times New Roman" w:hAnsi="Times New Roman" w:cs="Times New Roman"/>
          <w:b/>
          <w:sz w:val="24"/>
          <w:szCs w:val="24"/>
        </w:rPr>
        <w:t>.</w:t>
      </w:r>
    </w:p>
    <w:p w:rsidR="00382889" w:rsidRPr="00B27EF5" w:rsidRDefault="00382889" w:rsidP="00382889">
      <w:pPr>
        <w:pStyle w:val="Default"/>
        <w:jc w:val="both"/>
        <w:rPr>
          <w:color w:val="auto"/>
        </w:rPr>
      </w:pPr>
      <w:r>
        <w:t xml:space="preserve">          </w:t>
      </w:r>
      <w:r w:rsidR="00187F67" w:rsidRPr="00497460">
        <w:t xml:space="preserve">3. Вид профессиональной служебной деятельности </w:t>
      </w:r>
      <w:r w:rsidR="00E03152">
        <w:t>старшего</w:t>
      </w:r>
      <w:r>
        <w:t xml:space="preserve"> государственного налогового инспектора</w:t>
      </w:r>
      <w:r w:rsidR="00187F67" w:rsidRPr="00497460">
        <w:t xml:space="preserve">: </w:t>
      </w:r>
      <w:r w:rsidR="005821AD">
        <w:t>о</w:t>
      </w:r>
      <w:r w:rsidR="00187F67" w:rsidRPr="00F425B6">
        <w:t>существление налогового контроля</w:t>
      </w:r>
      <w:r w:rsidR="005821AD">
        <w:rPr>
          <w:b/>
        </w:rPr>
        <w:t xml:space="preserve">; </w:t>
      </w:r>
      <w:r w:rsidR="005821AD" w:rsidRPr="005821AD">
        <w:t>регулирование валютной сферы</w:t>
      </w:r>
      <w:r w:rsidR="005821AD">
        <w:rPr>
          <w:b/>
          <w:bCs/>
          <w:sz w:val="23"/>
          <w:szCs w:val="23"/>
        </w:rPr>
        <w:t>.</w:t>
      </w:r>
      <w:r w:rsidRPr="00382889">
        <w:rPr>
          <w:b/>
          <w:bCs/>
          <w:sz w:val="23"/>
          <w:szCs w:val="23"/>
        </w:rPr>
        <w:t xml:space="preserve"> </w:t>
      </w:r>
      <w:r w:rsidRPr="00B27EF5">
        <w:rPr>
          <w:bCs/>
        </w:rPr>
        <w:t xml:space="preserve">Детализация вида профессиональной служебной деятельности: </w:t>
      </w:r>
      <w:r w:rsidRPr="00B27EF5">
        <w:rPr>
          <w:color w:val="auto"/>
        </w:rPr>
        <w:t>Выездные проверки</w:t>
      </w:r>
      <w:r w:rsidR="005821AD">
        <w:rPr>
          <w:color w:val="auto"/>
        </w:rPr>
        <w:t>; валютный контроль</w:t>
      </w:r>
      <w:r w:rsidRPr="00B27EF5">
        <w:rPr>
          <w:color w:val="auto"/>
        </w:rPr>
        <w:t xml:space="preserve"> </w:t>
      </w:r>
    </w:p>
    <w:p w:rsidR="00187F67" w:rsidRPr="00497460" w:rsidRDefault="00187F67" w:rsidP="00187F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="00E03152">
        <w:rPr>
          <w:rFonts w:ascii="Times New Roman" w:hAnsi="Times New Roman" w:cs="Times New Roman"/>
          <w:sz w:val="24"/>
          <w:szCs w:val="24"/>
        </w:rPr>
        <w:t>старшего</w:t>
      </w:r>
      <w:r w:rsidR="00056EA2" w:rsidRPr="0038288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056EA2" w:rsidRPr="00497460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 xml:space="preserve">осуществляется начальником инспекции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>Дзержинскому району 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ренбурга (далее - инспекция)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187F67" w:rsidRDefault="00187F67" w:rsidP="00187F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460">
        <w:rPr>
          <w:rFonts w:ascii="Times New Roman" w:hAnsi="Times New Roman" w:cs="Times New Roman"/>
          <w:sz w:val="24"/>
          <w:szCs w:val="24"/>
        </w:rPr>
        <w:t>5. </w:t>
      </w:r>
      <w:r w:rsidR="00E03152">
        <w:rPr>
          <w:rFonts w:ascii="Times New Roman" w:hAnsi="Times New Roman" w:cs="Times New Roman"/>
          <w:sz w:val="24"/>
          <w:szCs w:val="24"/>
        </w:rPr>
        <w:t>Старший</w:t>
      </w:r>
      <w:r w:rsidR="00056EA2" w:rsidRPr="00056EA2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</w:t>
      </w:r>
      <w:r w:rsidR="00056EA2" w:rsidRPr="00497460">
        <w:rPr>
          <w:rFonts w:ascii="Times New Roman" w:hAnsi="Times New Roman" w:cs="Times New Roman"/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начальнику отдела </w:t>
      </w:r>
      <w:r w:rsidR="00056EA2">
        <w:rPr>
          <w:rFonts w:ascii="Times New Roman" w:hAnsi="Times New Roman" w:cs="Times New Roman"/>
          <w:sz w:val="24"/>
          <w:szCs w:val="24"/>
        </w:rPr>
        <w:t>выездных проверок</w:t>
      </w:r>
      <w:r w:rsidR="00524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отдел)</w:t>
      </w:r>
      <w:r w:rsidRPr="00497460">
        <w:rPr>
          <w:rFonts w:ascii="Times New Roman" w:hAnsi="Times New Roman" w:cs="Times New Roman"/>
          <w:sz w:val="24"/>
          <w:szCs w:val="24"/>
        </w:rPr>
        <w:t>.</w:t>
      </w:r>
    </w:p>
    <w:p w:rsidR="00FB4AF5" w:rsidRPr="00FB4AF5" w:rsidRDefault="00FB4AF5" w:rsidP="00FB4AF5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</w:t>
      </w:r>
      <w:r w:rsidRPr="00FB4AF5">
        <w:rPr>
          <w:sz w:val="24"/>
          <w:szCs w:val="24"/>
        </w:rPr>
        <w:t xml:space="preserve">. В случае временного отсутствия </w:t>
      </w:r>
      <w:r w:rsidR="00E03152">
        <w:rPr>
          <w:sz w:val="24"/>
          <w:szCs w:val="24"/>
        </w:rPr>
        <w:t>старшего</w:t>
      </w:r>
      <w:r w:rsidR="00056EA2">
        <w:rPr>
          <w:sz w:val="24"/>
          <w:szCs w:val="24"/>
        </w:rPr>
        <w:t xml:space="preserve"> государственного налогового инспектора</w:t>
      </w:r>
      <w:r w:rsidRPr="00FB4AF5">
        <w:rPr>
          <w:sz w:val="24"/>
          <w:szCs w:val="24"/>
        </w:rPr>
        <w:t xml:space="preserve">   его обязанности исполняет государственный налоговый инспектор, </w:t>
      </w:r>
      <w:r w:rsidR="00E03152">
        <w:rPr>
          <w:sz w:val="24"/>
          <w:szCs w:val="24"/>
        </w:rPr>
        <w:t>специалист 1  разряда.</w:t>
      </w:r>
      <w:r w:rsidRPr="00FB4AF5">
        <w:rPr>
          <w:sz w:val="24"/>
          <w:szCs w:val="24"/>
        </w:rPr>
        <w:t xml:space="preserve">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Pr="00FB4AF5">
        <w:rPr>
          <w:sz w:val="24"/>
          <w:szCs w:val="24"/>
        </w:rPr>
        <w:t xml:space="preserve"> исполняет обязанности</w:t>
      </w:r>
      <w:r w:rsidR="00B27EF5">
        <w:rPr>
          <w:sz w:val="24"/>
          <w:szCs w:val="24"/>
        </w:rPr>
        <w:t xml:space="preserve"> специалиста 1 разряда, </w:t>
      </w:r>
      <w:r w:rsidRPr="00FB4AF5">
        <w:rPr>
          <w:sz w:val="24"/>
          <w:szCs w:val="24"/>
        </w:rPr>
        <w:t xml:space="preserve"> государственного налогового инспектор</w:t>
      </w:r>
      <w:r w:rsidR="00B27EF5">
        <w:rPr>
          <w:sz w:val="24"/>
          <w:szCs w:val="24"/>
        </w:rPr>
        <w:t>а</w:t>
      </w:r>
      <w:r w:rsidRPr="00FB4AF5">
        <w:rPr>
          <w:sz w:val="24"/>
          <w:szCs w:val="24"/>
        </w:rPr>
        <w:t xml:space="preserve">, </w:t>
      </w:r>
      <w:r w:rsidR="00E03152">
        <w:rPr>
          <w:sz w:val="24"/>
          <w:szCs w:val="24"/>
        </w:rPr>
        <w:t>главного</w:t>
      </w:r>
      <w:r w:rsidRPr="00FB4AF5">
        <w:rPr>
          <w:sz w:val="24"/>
          <w:szCs w:val="24"/>
        </w:rPr>
        <w:t xml:space="preserve"> государственного налогового инспектора во время его отсутствия.</w:t>
      </w:r>
    </w:p>
    <w:p w:rsidR="00FB4AF5" w:rsidRPr="00497460" w:rsidRDefault="00FB4AF5" w:rsidP="00187F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F67" w:rsidRPr="00497460" w:rsidRDefault="00187F67" w:rsidP="00187F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7F67" w:rsidRPr="00497460" w:rsidRDefault="00187F67" w:rsidP="00187F6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027">
        <w:rPr>
          <w:sz w:val="24"/>
          <w:szCs w:val="24"/>
        </w:rPr>
        <w:t xml:space="preserve"> </w:t>
      </w:r>
      <w:r w:rsidRPr="00497460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497460">
        <w:rPr>
          <w:rFonts w:ascii="Times New Roman" w:hAnsi="Times New Roman" w:cs="Times New Roman"/>
          <w:b/>
          <w:sz w:val="24"/>
          <w:szCs w:val="24"/>
        </w:rPr>
        <w:br/>
        <w:t xml:space="preserve">для замещения должности гражданской службы </w:t>
      </w:r>
    </w:p>
    <w:p w:rsidR="00187F67" w:rsidRDefault="00187F67" w:rsidP="00187F67">
      <w:pPr>
        <w:widowControl w:val="0"/>
        <w:adjustRightInd w:val="0"/>
        <w:jc w:val="center"/>
        <w:rPr>
          <w:sz w:val="24"/>
          <w:szCs w:val="24"/>
        </w:rPr>
      </w:pPr>
    </w:p>
    <w:p w:rsidR="00EA0924" w:rsidRPr="001A1027" w:rsidRDefault="00EA0924" w:rsidP="00187F67">
      <w:pPr>
        <w:widowControl w:val="0"/>
        <w:adjustRightInd w:val="0"/>
        <w:jc w:val="center"/>
        <w:rPr>
          <w:sz w:val="24"/>
          <w:szCs w:val="24"/>
        </w:rPr>
      </w:pPr>
    </w:p>
    <w:p w:rsidR="00187F67" w:rsidRPr="001113AE" w:rsidRDefault="00FB4AF5" w:rsidP="0018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87F67" w:rsidRPr="007B6BD4">
        <w:rPr>
          <w:rFonts w:ascii="Times New Roman" w:hAnsi="Times New Roman" w:cs="Times New Roman"/>
          <w:sz w:val="24"/>
          <w:szCs w:val="24"/>
        </w:rPr>
        <w:t xml:space="preserve">. </w:t>
      </w:r>
      <w:r w:rsidR="00187F67" w:rsidRPr="001113AE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E03152">
        <w:rPr>
          <w:rFonts w:ascii="Times New Roman" w:hAnsi="Times New Roman" w:cs="Times New Roman"/>
          <w:sz w:val="24"/>
          <w:szCs w:val="24"/>
        </w:rPr>
        <w:t>старшего</w:t>
      </w:r>
      <w:r w:rsidR="00056EA2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="00187F67" w:rsidRPr="001113AE">
        <w:rPr>
          <w:rFonts w:ascii="Times New Roman" w:hAnsi="Times New Roman" w:cs="Times New Roman"/>
          <w:sz w:val="24"/>
          <w:szCs w:val="24"/>
        </w:rPr>
        <w:t xml:space="preserve"> устанавливаются следующие требования:</w:t>
      </w:r>
    </w:p>
    <w:p w:rsidR="002D5E4C" w:rsidRPr="001D0F89" w:rsidRDefault="00FB4AF5" w:rsidP="00EA0924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87F67">
        <w:rPr>
          <w:rFonts w:ascii="Times New Roman" w:hAnsi="Times New Roman" w:cs="Times New Roman"/>
          <w:sz w:val="24"/>
          <w:szCs w:val="24"/>
        </w:rPr>
        <w:t>.1.</w:t>
      </w:r>
      <w:r w:rsidR="00187F67" w:rsidRPr="001113AE">
        <w:rPr>
          <w:rFonts w:ascii="Times New Roman" w:hAnsi="Times New Roman" w:cs="Times New Roman"/>
          <w:sz w:val="24"/>
          <w:szCs w:val="24"/>
        </w:rPr>
        <w:t xml:space="preserve"> </w:t>
      </w:r>
      <w:r w:rsidR="00EA0924">
        <w:rPr>
          <w:rFonts w:ascii="Times New Roman" w:hAnsi="Times New Roman" w:cs="Times New Roman"/>
          <w:sz w:val="24"/>
          <w:szCs w:val="24"/>
        </w:rPr>
        <w:t xml:space="preserve">требования к уровню профессионального образования - </w:t>
      </w:r>
      <w:r w:rsidR="00187F67" w:rsidRPr="001113A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056EA2">
        <w:rPr>
          <w:rFonts w:ascii="Times New Roman" w:hAnsi="Times New Roman" w:cs="Times New Roman"/>
          <w:sz w:val="24"/>
          <w:szCs w:val="24"/>
        </w:rPr>
        <w:t>высшего</w:t>
      </w:r>
      <w:r w:rsidR="00187F67" w:rsidRPr="001113A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A0924">
        <w:rPr>
          <w:rFonts w:ascii="Times New Roman" w:hAnsi="Times New Roman" w:cs="Times New Roman"/>
          <w:sz w:val="24"/>
          <w:szCs w:val="24"/>
        </w:rPr>
        <w:t xml:space="preserve">, </w:t>
      </w:r>
      <w:r w:rsidR="002D5E4C" w:rsidRPr="001D0F89">
        <w:rPr>
          <w:sz w:val="24"/>
          <w:szCs w:val="24"/>
        </w:rPr>
        <w:t xml:space="preserve"> </w:t>
      </w:r>
      <w:r w:rsidR="002D5E4C" w:rsidRPr="00EA0924">
        <w:rPr>
          <w:rFonts w:ascii="Times New Roman" w:hAnsi="Times New Roman" w:cs="Times New Roman"/>
          <w:sz w:val="24"/>
          <w:szCs w:val="24"/>
        </w:rPr>
        <w:t>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</w:t>
      </w:r>
      <w:r w:rsidR="002D5E4C" w:rsidRPr="001D0F89">
        <w:rPr>
          <w:sz w:val="24"/>
          <w:szCs w:val="24"/>
        </w:rPr>
        <w:t xml:space="preserve"> </w:t>
      </w:r>
    </w:p>
    <w:p w:rsidR="00EA0924" w:rsidRPr="00340B36" w:rsidRDefault="00EA0924" w:rsidP="00EA09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72C4">
        <w:rPr>
          <w:rFonts w:ascii="Times New Roman" w:hAnsi="Times New Roman" w:cs="Times New Roman"/>
          <w:sz w:val="24"/>
          <w:szCs w:val="24"/>
        </w:rPr>
        <w:t>"Математика и механика", "Компьютерные и информационные науки", "Информатика и вычислительная техника", "Информационная безопасность", "Психологические науки", "Экономика и управление", "Социология и социальная работа", "Юриспруденция", специальности, направления подготовки "Управление качеством", "Политология"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187F67" w:rsidRPr="00340B36" w:rsidRDefault="002D5E4C" w:rsidP="0018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0B36">
        <w:rPr>
          <w:rFonts w:ascii="Times New Roman" w:hAnsi="Times New Roman" w:cs="Times New Roman"/>
          <w:sz w:val="24"/>
          <w:szCs w:val="24"/>
        </w:rPr>
        <w:t>7</w:t>
      </w:r>
      <w:r w:rsidR="00187F67" w:rsidRPr="00340B36">
        <w:rPr>
          <w:rFonts w:ascii="Times New Roman" w:hAnsi="Times New Roman" w:cs="Times New Roman"/>
          <w:sz w:val="24"/>
          <w:szCs w:val="24"/>
        </w:rPr>
        <w:t>.2.  без</w:t>
      </w:r>
      <w:r w:rsidR="00187F67" w:rsidRPr="00340B36">
        <w:rPr>
          <w:sz w:val="24"/>
          <w:szCs w:val="24"/>
        </w:rPr>
        <w:t xml:space="preserve"> </w:t>
      </w:r>
      <w:r w:rsidR="00187F67" w:rsidRPr="00340B36">
        <w:rPr>
          <w:rFonts w:ascii="Times New Roman" w:hAnsi="Times New Roman" w:cs="Times New Roman"/>
          <w:sz w:val="24"/>
          <w:szCs w:val="24"/>
        </w:rPr>
        <w:t>предъявления требований к стажу;</w:t>
      </w:r>
    </w:p>
    <w:p w:rsidR="00187F67" w:rsidRPr="002D5E4C" w:rsidRDefault="002D5E4C" w:rsidP="00187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5E4C">
        <w:rPr>
          <w:rFonts w:ascii="Times New Roman" w:hAnsi="Times New Roman" w:cs="Times New Roman"/>
          <w:sz w:val="24"/>
          <w:szCs w:val="24"/>
        </w:rPr>
        <w:t>7</w:t>
      </w:r>
      <w:r w:rsidR="00187F67" w:rsidRPr="002D5E4C">
        <w:rPr>
          <w:rFonts w:ascii="Times New Roman" w:hAnsi="Times New Roman" w:cs="Times New Roman"/>
          <w:sz w:val="24"/>
          <w:szCs w:val="24"/>
        </w:rPr>
        <w:t>.3. Наличие базовых знаний:</w:t>
      </w:r>
    </w:p>
    <w:p w:rsidR="00187F67" w:rsidRPr="00524A9C" w:rsidRDefault="00187F67" w:rsidP="00187F67">
      <w:pPr>
        <w:pStyle w:val="Default"/>
      </w:pPr>
      <w:r>
        <w:rPr>
          <w:sz w:val="23"/>
          <w:szCs w:val="23"/>
        </w:rPr>
        <w:t xml:space="preserve">       </w:t>
      </w:r>
      <w:r w:rsidRPr="00524A9C">
        <w:t xml:space="preserve">-  знание государственного языка Российской Федерации (русского языка); </w:t>
      </w:r>
    </w:p>
    <w:p w:rsidR="00187F67" w:rsidRDefault="00187F67" w:rsidP="00187F67">
      <w:pPr>
        <w:pStyle w:val="Default"/>
      </w:pPr>
      <w:r w:rsidRPr="00524A9C">
        <w:lastRenderedPageBreak/>
        <w:t xml:space="preserve">       - 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767571" w:rsidRDefault="00767571" w:rsidP="00187F67">
      <w:pPr>
        <w:pStyle w:val="Default"/>
      </w:pPr>
      <w:r>
        <w:t xml:space="preserve">       </w:t>
      </w:r>
      <w:r w:rsidRPr="00524A9C">
        <w:t>- знания и умения в области информационн</w:t>
      </w:r>
      <w:r>
        <w:t xml:space="preserve">о-коммуникационных технологий; </w:t>
      </w:r>
    </w:p>
    <w:p w:rsidR="00767571" w:rsidRDefault="00767571" w:rsidP="00187F67">
      <w:pPr>
        <w:pStyle w:val="Default"/>
      </w:pPr>
      <w:r>
        <w:t xml:space="preserve">       - знание основ информационной безопасности и защиты информации;</w:t>
      </w:r>
    </w:p>
    <w:p w:rsidR="00767571" w:rsidRDefault="00767571" w:rsidP="00187F67">
      <w:pPr>
        <w:pStyle w:val="Default"/>
      </w:pPr>
      <w:r>
        <w:t xml:space="preserve">       - знание основных положений законодательства о персональных данных;</w:t>
      </w:r>
    </w:p>
    <w:p w:rsidR="00767571" w:rsidRDefault="00767571" w:rsidP="00187F67">
      <w:pPr>
        <w:pStyle w:val="Default"/>
      </w:pPr>
      <w:r>
        <w:t xml:space="preserve">       - знание общих принципов функционирования системы электронного документооборота;</w:t>
      </w:r>
    </w:p>
    <w:p w:rsidR="00767571" w:rsidRDefault="00767571" w:rsidP="00187F67">
      <w:pPr>
        <w:pStyle w:val="Default"/>
      </w:pPr>
      <w:r>
        <w:t xml:space="preserve">       - знание основных положений законодательства об электронной подписи;</w:t>
      </w:r>
    </w:p>
    <w:p w:rsidR="00767571" w:rsidRPr="00524A9C" w:rsidRDefault="00767571" w:rsidP="00187F67">
      <w:pPr>
        <w:pStyle w:val="Default"/>
      </w:pPr>
      <w:r>
        <w:t xml:space="preserve">       - знания по применению персонального компьютера;</w:t>
      </w:r>
    </w:p>
    <w:p w:rsidR="00187F67" w:rsidRPr="00524A9C" w:rsidRDefault="00187F67" w:rsidP="00187F67">
      <w:pPr>
        <w:pStyle w:val="Default"/>
      </w:pPr>
      <w:r w:rsidRPr="00524A9C">
        <w:t xml:space="preserve">       - </w:t>
      </w:r>
      <w:r w:rsidR="00075BA9" w:rsidRPr="00524A9C">
        <w:t>общи</w:t>
      </w:r>
      <w:r w:rsidR="002D5E4C" w:rsidRPr="00524A9C">
        <w:t>е</w:t>
      </w:r>
      <w:r w:rsidR="00075BA9" w:rsidRPr="00524A9C">
        <w:t xml:space="preserve"> и управленчески</w:t>
      </w:r>
      <w:r w:rsidR="002D5E4C" w:rsidRPr="00524A9C">
        <w:t>е</w:t>
      </w:r>
      <w:r w:rsidR="00075BA9" w:rsidRPr="00524A9C">
        <w:t xml:space="preserve"> умения, свидетельствующи</w:t>
      </w:r>
      <w:r w:rsidR="002D5E4C" w:rsidRPr="00524A9C">
        <w:t>е</w:t>
      </w:r>
      <w:r w:rsidR="00075BA9" w:rsidRPr="00524A9C">
        <w:t xml:space="preserve"> о наличии необходимых профессиональных и личностных качеств</w:t>
      </w:r>
      <w:r w:rsidRPr="00524A9C">
        <w:t xml:space="preserve">. </w:t>
      </w:r>
    </w:p>
    <w:p w:rsidR="00187F67" w:rsidRPr="002D5E4C" w:rsidRDefault="002D5E4C" w:rsidP="002D5E4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D5E4C">
        <w:rPr>
          <w:rFonts w:ascii="Times New Roman" w:hAnsi="Times New Roman" w:cs="Times New Roman"/>
          <w:sz w:val="24"/>
          <w:szCs w:val="24"/>
        </w:rPr>
        <w:t>7</w:t>
      </w:r>
      <w:r w:rsidR="00187F67" w:rsidRPr="002D5E4C">
        <w:rPr>
          <w:rFonts w:ascii="Times New Roman" w:hAnsi="Times New Roman" w:cs="Times New Roman"/>
          <w:sz w:val="24"/>
          <w:szCs w:val="24"/>
        </w:rPr>
        <w:t>.4. Наличие профессиональных знаний:</w:t>
      </w:r>
    </w:p>
    <w:p w:rsidR="00187F67" w:rsidRPr="00D9298F" w:rsidRDefault="002D5E4C" w:rsidP="00187F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87F67" w:rsidRPr="00D9298F">
        <w:rPr>
          <w:rFonts w:ascii="Times New Roman" w:hAnsi="Times New Roman" w:cs="Times New Roman"/>
          <w:sz w:val="24"/>
          <w:szCs w:val="24"/>
        </w:rPr>
        <w:t>.4.1. В сфере законодательства Российской Федерации:</w:t>
      </w:r>
    </w:p>
    <w:p w:rsidR="00561E0B" w:rsidRDefault="00561E0B" w:rsidP="00561E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CFC">
        <w:rPr>
          <w:rFonts w:ascii="Times New Roman" w:hAnsi="Times New Roman" w:cs="Times New Roman"/>
          <w:sz w:val="24"/>
          <w:szCs w:val="24"/>
        </w:rPr>
        <w:t>Налогов</w:t>
      </w:r>
      <w:r w:rsidR="00CF3E0E">
        <w:rPr>
          <w:rFonts w:ascii="Times New Roman" w:hAnsi="Times New Roman" w:cs="Times New Roman"/>
          <w:sz w:val="24"/>
          <w:szCs w:val="24"/>
        </w:rPr>
        <w:t>ый</w:t>
      </w:r>
      <w:r w:rsidRPr="00F17CFC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Федерации;</w:t>
      </w:r>
    </w:p>
    <w:p w:rsidR="00A157AF" w:rsidRPr="002D5E4C" w:rsidRDefault="00A157AF" w:rsidP="00561E0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E4C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</w:p>
    <w:p w:rsidR="00A157AF" w:rsidRPr="002D5E4C" w:rsidRDefault="00532ED8" w:rsidP="00A157AF">
      <w:pPr>
        <w:pStyle w:val="Default"/>
        <w:jc w:val="both"/>
      </w:pPr>
      <w:r w:rsidRPr="002D5E4C">
        <w:t xml:space="preserve">           </w:t>
      </w:r>
      <w:r w:rsidR="00A157AF" w:rsidRPr="002D5E4C">
        <w:t xml:space="preserve"> Федеральный закон от 08 августа </w:t>
      </w:r>
      <w:smartTag w:uri="urn:schemas-microsoft-com:office:smarttags" w:element="metricconverter">
        <w:smartTagPr>
          <w:attr w:name="ProductID" w:val="2001 г"/>
        </w:smartTagPr>
        <w:r w:rsidR="00A157AF" w:rsidRPr="002D5E4C">
          <w:t>2001 г</w:t>
        </w:r>
      </w:smartTag>
      <w:r w:rsidR="00A157AF" w:rsidRPr="002D5E4C">
        <w:t xml:space="preserve">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A157AF" w:rsidRPr="002D5E4C" w:rsidRDefault="00A157AF" w:rsidP="00A157AF">
      <w:pPr>
        <w:pStyle w:val="Default"/>
        <w:jc w:val="both"/>
      </w:pPr>
      <w:r w:rsidRPr="002D5E4C">
        <w:t xml:space="preserve">           Федеральный закон от 06 октября </w:t>
      </w:r>
      <w:smartTag w:uri="urn:schemas-microsoft-com:office:smarttags" w:element="metricconverter">
        <w:smartTagPr>
          <w:attr w:name="ProductID" w:val="1999 г"/>
        </w:smartTagPr>
        <w:r w:rsidRPr="002D5E4C">
          <w:t>1999 г</w:t>
        </w:r>
      </w:smartTag>
      <w:r w:rsidRPr="002D5E4C">
        <w:t xml:space="preserve">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A157AF" w:rsidRPr="002D5E4C" w:rsidRDefault="00A157AF" w:rsidP="00A157AF">
      <w:pPr>
        <w:pStyle w:val="Default"/>
        <w:jc w:val="both"/>
      </w:pPr>
      <w:r w:rsidRPr="002D5E4C">
        <w:t xml:space="preserve">          Федеральный закон от 06 октября </w:t>
      </w:r>
      <w:smartTag w:uri="urn:schemas-microsoft-com:office:smarttags" w:element="metricconverter">
        <w:smartTagPr>
          <w:attr w:name="ProductID" w:val="2003 г"/>
        </w:smartTagPr>
        <w:r w:rsidRPr="002D5E4C">
          <w:t>2003 г</w:t>
        </w:r>
      </w:smartTag>
      <w:r w:rsidRPr="002D5E4C">
        <w:t xml:space="preserve">. № 131-ФЗ «Об общих принципах организации местного самоуправления в Российской Федерации»; </w:t>
      </w:r>
    </w:p>
    <w:p w:rsidR="00A157AF" w:rsidRPr="002D5E4C" w:rsidRDefault="00A157AF" w:rsidP="00A157AF">
      <w:pPr>
        <w:pStyle w:val="Default"/>
        <w:jc w:val="both"/>
      </w:pPr>
      <w:r w:rsidRPr="002D5E4C">
        <w:t xml:space="preserve">         Федеральный закон от 29 ноября </w:t>
      </w:r>
      <w:smartTag w:uri="urn:schemas-microsoft-com:office:smarttags" w:element="metricconverter">
        <w:smartTagPr>
          <w:attr w:name="ProductID" w:val="2007 г"/>
        </w:smartTagPr>
        <w:r w:rsidRPr="002D5E4C">
          <w:t>2007 г</w:t>
        </w:r>
      </w:smartTag>
      <w:r w:rsidRPr="002D5E4C">
        <w:t xml:space="preserve">. № 282-ФЗ «Об официальном статистическом учете и системе государственной статистики в Российской Федерации»; </w:t>
      </w:r>
    </w:p>
    <w:p w:rsidR="00A157AF" w:rsidRPr="002D5E4C" w:rsidRDefault="00A157AF" w:rsidP="00A157AF">
      <w:pPr>
        <w:pStyle w:val="Default"/>
      </w:pPr>
      <w:r w:rsidRPr="002D5E4C">
        <w:t xml:space="preserve">       </w:t>
      </w:r>
      <w:r w:rsidR="002D5E4C" w:rsidRPr="002D5E4C">
        <w:t xml:space="preserve"> Фе</w:t>
      </w:r>
      <w:r w:rsidRPr="002D5E4C">
        <w:t xml:space="preserve">деральный закон от 09 февраля </w:t>
      </w:r>
      <w:smartTag w:uri="urn:schemas-microsoft-com:office:smarttags" w:element="metricconverter">
        <w:smartTagPr>
          <w:attr w:name="ProductID" w:val="2009 г"/>
        </w:smartTagPr>
        <w:r w:rsidRPr="002D5E4C">
          <w:t>2009 г</w:t>
        </w:r>
      </w:smartTag>
      <w:r w:rsidRPr="002D5E4C">
        <w:t xml:space="preserve">. № 8-ФЗ «Об обеспечении доступа к информации о деятельности государственных органов и органов местного самоуправления»; </w:t>
      </w:r>
    </w:p>
    <w:p w:rsidR="00A157AF" w:rsidRPr="002D5E4C" w:rsidRDefault="00A157AF" w:rsidP="00A157AF">
      <w:pPr>
        <w:pStyle w:val="Default"/>
      </w:pPr>
      <w:r w:rsidRPr="002D5E4C">
        <w:t xml:space="preserve">      </w:t>
      </w:r>
      <w:r w:rsidR="002D5E4C" w:rsidRPr="002D5E4C">
        <w:t xml:space="preserve"> </w:t>
      </w:r>
      <w:r w:rsidRPr="002D5E4C">
        <w:t xml:space="preserve">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2D5E4C">
          <w:t>2010 г</w:t>
        </w:r>
      </w:smartTag>
      <w:r w:rsidRPr="002D5E4C">
        <w:t xml:space="preserve">. № 210-ФЗ «Об организации предоставления государственных и муниципальных услуг»; </w:t>
      </w:r>
    </w:p>
    <w:p w:rsidR="00A157AF" w:rsidRPr="002D5E4C" w:rsidRDefault="00A157AF" w:rsidP="00A157AF">
      <w:pPr>
        <w:pStyle w:val="Default"/>
      </w:pPr>
      <w:r w:rsidRPr="002D5E4C">
        <w:t xml:space="preserve">     </w:t>
      </w:r>
      <w:r w:rsidR="002D5E4C" w:rsidRPr="002D5E4C">
        <w:t xml:space="preserve"> </w:t>
      </w:r>
      <w:r w:rsidRPr="002D5E4C">
        <w:t xml:space="preserve"> Федеральный закон от 28 декабря </w:t>
      </w:r>
      <w:smartTag w:uri="urn:schemas-microsoft-com:office:smarttags" w:element="metricconverter">
        <w:smartTagPr>
          <w:attr w:name="ProductID" w:val="2013 г"/>
        </w:smartTagPr>
        <w:r w:rsidRPr="002D5E4C">
          <w:t>2013 г</w:t>
        </w:r>
      </w:smartTag>
      <w:r w:rsidRPr="002D5E4C">
        <w:t xml:space="preserve">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A157AF" w:rsidRPr="002D5E4C" w:rsidRDefault="00A157AF" w:rsidP="00860F97">
      <w:pPr>
        <w:pStyle w:val="Default"/>
        <w:jc w:val="both"/>
      </w:pPr>
      <w:r w:rsidRPr="002D5E4C">
        <w:t xml:space="preserve">   </w:t>
      </w:r>
      <w:r w:rsidR="002D5E4C" w:rsidRPr="002D5E4C">
        <w:t xml:space="preserve">  </w:t>
      </w:r>
      <w:r w:rsidRPr="002D5E4C">
        <w:t xml:space="preserve">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2D5E4C">
          <w:t>1991 г</w:t>
        </w:r>
      </w:smartTag>
      <w:r w:rsidRPr="002D5E4C">
        <w:t xml:space="preserve">. № 943-1 «О налоговых органах Российской Федерации»; </w:t>
      </w:r>
    </w:p>
    <w:p w:rsidR="00A157AF" w:rsidRPr="002D5E4C" w:rsidRDefault="00A157AF" w:rsidP="00860F97">
      <w:pPr>
        <w:pStyle w:val="Default"/>
        <w:jc w:val="both"/>
      </w:pPr>
      <w:r w:rsidRPr="002D5E4C">
        <w:t xml:space="preserve">   </w:t>
      </w:r>
      <w:r w:rsidR="002D5E4C" w:rsidRPr="002D5E4C">
        <w:t xml:space="preserve">  </w:t>
      </w:r>
      <w:r w:rsidRPr="002D5E4C">
        <w:t xml:space="preserve">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2D5E4C">
          <w:t>2006 г</w:t>
        </w:r>
      </w:smartTag>
      <w:r w:rsidRPr="002D5E4C">
        <w:t xml:space="preserve">. №152-ФЗ «О персональных данных»; </w:t>
      </w:r>
    </w:p>
    <w:p w:rsidR="00A157AF" w:rsidRPr="002D5E4C" w:rsidRDefault="00A157AF" w:rsidP="00860F97">
      <w:pPr>
        <w:pStyle w:val="Default"/>
        <w:jc w:val="both"/>
      </w:pPr>
      <w:r w:rsidRPr="002D5E4C">
        <w:t xml:space="preserve">   </w:t>
      </w:r>
      <w:r w:rsidR="002D5E4C" w:rsidRPr="002D5E4C">
        <w:t xml:space="preserve"> </w:t>
      </w:r>
      <w:r w:rsidR="00B27EF5">
        <w:t xml:space="preserve"> </w:t>
      </w:r>
      <w:r w:rsidRPr="002D5E4C">
        <w:t xml:space="preserve">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2D5E4C">
          <w:t>2011 г</w:t>
        </w:r>
      </w:smartTag>
      <w:r w:rsidRPr="002D5E4C">
        <w:t xml:space="preserve">. № 63-ФЗ «Об электронной подписи»; </w:t>
      </w:r>
    </w:p>
    <w:p w:rsidR="00A157AF" w:rsidRPr="002D5E4C" w:rsidRDefault="00A157AF" w:rsidP="00A157AF">
      <w:pPr>
        <w:pStyle w:val="Default"/>
        <w:jc w:val="both"/>
      </w:pPr>
      <w:r w:rsidRPr="002D5E4C">
        <w:t xml:space="preserve">   </w:t>
      </w:r>
      <w:r w:rsidR="00B27EF5">
        <w:t xml:space="preserve"> </w:t>
      </w:r>
      <w:r w:rsidRPr="002D5E4C"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2D5E4C">
          <w:t>2012 г</w:t>
        </w:r>
      </w:smartTag>
      <w:r w:rsidRPr="002D5E4C">
        <w:t xml:space="preserve">. № 601 “Об основных направлениях совершенствования системы государственного управления”; </w:t>
      </w:r>
    </w:p>
    <w:p w:rsidR="00A157AF" w:rsidRPr="002D5E4C" w:rsidRDefault="00A157AF" w:rsidP="00A157AF">
      <w:pPr>
        <w:pStyle w:val="Default"/>
        <w:jc w:val="both"/>
      </w:pPr>
      <w:r w:rsidRPr="002D5E4C">
        <w:t xml:space="preserve">  </w:t>
      </w:r>
      <w:r w:rsidR="002D5E4C" w:rsidRPr="002D5E4C">
        <w:t xml:space="preserve"> </w:t>
      </w:r>
      <w:r w:rsidR="00B27EF5">
        <w:t xml:space="preserve"> </w:t>
      </w:r>
      <w:r w:rsidRPr="002D5E4C">
        <w:t xml:space="preserve">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16 г"/>
        </w:smartTagPr>
        <w:r w:rsidRPr="002D5E4C">
          <w:t>2016 г</w:t>
        </w:r>
      </w:smartTag>
      <w:r w:rsidRPr="002D5E4C">
        <w:t xml:space="preserve">. №403 «Об Основных направлениях развития государственной гражданской службы Российской Федерации на 2016¬2018 годы»; </w:t>
      </w:r>
    </w:p>
    <w:p w:rsidR="00A157AF" w:rsidRPr="002D5E4C" w:rsidRDefault="00A157AF" w:rsidP="00A157AF">
      <w:pPr>
        <w:pStyle w:val="Default"/>
        <w:jc w:val="both"/>
      </w:pPr>
      <w:r w:rsidRPr="002D5E4C">
        <w:t xml:space="preserve">  </w:t>
      </w:r>
      <w:r w:rsidR="00B27EF5">
        <w:t xml:space="preserve">  </w:t>
      </w:r>
      <w:r w:rsidRPr="002D5E4C">
        <w:t xml:space="preserve">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2D5E4C">
          <w:t>2004 г</w:t>
        </w:r>
      </w:smartTag>
      <w:r w:rsidRPr="002D5E4C">
        <w:t xml:space="preserve">. № 506 «Об утверждении Положения о Федеральной налоговой службе»; </w:t>
      </w:r>
    </w:p>
    <w:p w:rsidR="00A157AF" w:rsidRDefault="00A157AF" w:rsidP="00A157AF">
      <w:pPr>
        <w:pStyle w:val="Default"/>
        <w:jc w:val="both"/>
      </w:pPr>
      <w:r w:rsidRPr="002D5E4C">
        <w:t xml:space="preserve">  </w:t>
      </w:r>
      <w:r w:rsidR="00B27EF5">
        <w:t xml:space="preserve">  </w:t>
      </w:r>
      <w:proofErr w:type="gramStart"/>
      <w:r w:rsidRPr="002D5E4C">
        <w:t xml:space="preserve">Приказ Минфина России от 2 июля </w:t>
      </w:r>
      <w:smartTag w:uri="urn:schemas-microsoft-com:office:smarttags" w:element="metricconverter">
        <w:smartTagPr>
          <w:attr w:name="ProductID" w:val="2012 г"/>
        </w:smartTagPr>
        <w:r w:rsidRPr="002D5E4C">
          <w:t>2012 г</w:t>
        </w:r>
      </w:smartTag>
      <w:r w:rsidRPr="002D5E4C">
        <w:t>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D5E4C">
        <w:t xml:space="preserve"> </w:t>
      </w:r>
      <w:proofErr w:type="gramStart"/>
      <w:r w:rsidRPr="002D5E4C"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 </w:t>
      </w:r>
      <w:proofErr w:type="gramEnd"/>
    </w:p>
    <w:p w:rsidR="00056EA2" w:rsidRPr="00056EA2" w:rsidRDefault="00B27EF5" w:rsidP="00056EA2">
      <w:pPr>
        <w:pStyle w:val="Default"/>
        <w:jc w:val="both"/>
      </w:pPr>
      <w:r>
        <w:t xml:space="preserve">     П</w:t>
      </w:r>
      <w:r w:rsidR="00056EA2" w:rsidRPr="00056EA2">
        <w:t xml:space="preserve">риказ от 30 июня </w:t>
      </w:r>
      <w:smartTag w:uri="urn:schemas-microsoft-com:office:smarttags" w:element="metricconverter">
        <w:smartTagPr>
          <w:attr w:name="ProductID" w:val="2009 г"/>
        </w:smartTagPr>
        <w:r w:rsidR="00056EA2" w:rsidRPr="00056EA2">
          <w:t>2009 г</w:t>
        </w:r>
      </w:smartTag>
      <w:r w:rsidR="00056EA2" w:rsidRPr="00056EA2">
        <w:t xml:space="preserve">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056EA2" w:rsidRPr="00056EA2" w:rsidRDefault="00B27EF5" w:rsidP="00056EA2">
      <w:pPr>
        <w:pStyle w:val="Default"/>
        <w:jc w:val="both"/>
      </w:pPr>
      <w:r>
        <w:t xml:space="preserve">     </w:t>
      </w:r>
      <w:proofErr w:type="gramStart"/>
      <w:r>
        <w:t>П</w:t>
      </w:r>
      <w:r w:rsidR="00056EA2" w:rsidRPr="00056EA2">
        <w:t xml:space="preserve">риказ ФНС России от 25 июля </w:t>
      </w:r>
      <w:smartTag w:uri="urn:schemas-microsoft-com:office:smarttags" w:element="metricconverter">
        <w:smartTagPr>
          <w:attr w:name="ProductID" w:val="2012 г"/>
        </w:smartTagPr>
        <w:r w:rsidR="00056EA2" w:rsidRPr="00056EA2">
          <w:t>2012 г</w:t>
        </w:r>
      </w:smartTag>
      <w:r w:rsidR="00056EA2" w:rsidRPr="00056EA2">
        <w:t xml:space="preserve">. № ММВ-7-2/518@ «Об утверждении Порядка направления налоговым органом запросов в банк (оператору по переводу денежных средств) </w:t>
      </w:r>
      <w:r w:rsidR="00056EA2" w:rsidRPr="00056EA2">
        <w:lastRenderedPageBreak/>
        <w:t>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056EA2" w:rsidRPr="00056EA2">
        <w:t xml:space="preserve"> </w:t>
      </w:r>
      <w:proofErr w:type="gramStart"/>
      <w:r w:rsidR="00056EA2" w:rsidRPr="00056EA2"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proofErr w:type="gramEnd"/>
    </w:p>
    <w:p w:rsidR="00056EA2" w:rsidRPr="00056EA2" w:rsidRDefault="00B27EF5" w:rsidP="00056EA2">
      <w:pPr>
        <w:pStyle w:val="Default"/>
        <w:jc w:val="both"/>
      </w:pPr>
      <w:r>
        <w:t xml:space="preserve">     </w:t>
      </w:r>
      <w:proofErr w:type="gramStart"/>
      <w:r>
        <w:t>П</w:t>
      </w:r>
      <w:r w:rsidR="00056EA2" w:rsidRPr="00056EA2">
        <w:t xml:space="preserve">риказ ФНС России от 25 июля </w:t>
      </w:r>
      <w:smartTag w:uri="urn:schemas-microsoft-com:office:smarttags" w:element="metricconverter">
        <w:smartTagPr>
          <w:attr w:name="ProductID" w:val="2012 г"/>
        </w:smartTagPr>
        <w:r w:rsidR="00056EA2" w:rsidRPr="00056EA2">
          <w:t>2012 г</w:t>
        </w:r>
      </w:smartTag>
      <w:r w:rsidR="00056EA2" w:rsidRPr="00056EA2">
        <w:t>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</w:t>
      </w:r>
      <w:proofErr w:type="gramEnd"/>
    </w:p>
    <w:p w:rsidR="00056EA2" w:rsidRPr="00056EA2" w:rsidRDefault="00B27EF5" w:rsidP="00056EA2">
      <w:pPr>
        <w:pStyle w:val="Default"/>
        <w:jc w:val="both"/>
      </w:pPr>
      <w:r>
        <w:t xml:space="preserve">     П</w:t>
      </w:r>
      <w:r w:rsidR="00056EA2" w:rsidRPr="00056EA2">
        <w:t xml:space="preserve">риказ Минфина Российской Федерации № 20н, МНС Российской Федерации № ГБ-3-04/39 от 10 марта </w:t>
      </w:r>
      <w:smartTag w:uri="urn:schemas-microsoft-com:office:smarttags" w:element="metricconverter">
        <w:smartTagPr>
          <w:attr w:name="ProductID" w:val="1999 г"/>
        </w:smartTagPr>
        <w:r w:rsidR="00056EA2" w:rsidRPr="00056EA2">
          <w:t>1999 г</w:t>
        </w:r>
      </w:smartTag>
      <w:r w:rsidR="00056EA2" w:rsidRPr="00056EA2">
        <w:t xml:space="preserve">. «Об утверждении Положения о порядке проведения инвентаризации имущества налогоплательщиков при налоговой проверке»; </w:t>
      </w:r>
    </w:p>
    <w:p w:rsidR="00056EA2" w:rsidRPr="00056EA2" w:rsidRDefault="00B27EF5" w:rsidP="00056EA2">
      <w:pPr>
        <w:pStyle w:val="Default"/>
        <w:jc w:val="both"/>
      </w:pPr>
      <w:r>
        <w:t xml:space="preserve">      П</w:t>
      </w:r>
      <w:r w:rsidR="00056EA2" w:rsidRPr="00056EA2">
        <w:t xml:space="preserve">риказ ФНС России от 02 августа </w:t>
      </w:r>
      <w:smartTag w:uri="urn:schemas-microsoft-com:office:smarttags" w:element="metricconverter">
        <w:smartTagPr>
          <w:attr w:name="ProductID" w:val="2005 г"/>
        </w:smartTagPr>
        <w:r w:rsidR="00056EA2" w:rsidRPr="00056EA2">
          <w:t>2005 г</w:t>
        </w:r>
      </w:smartTag>
      <w:r w:rsidR="00056EA2" w:rsidRPr="00056EA2">
        <w:t xml:space="preserve">. № САЭ-3-06/354@ №Об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</w:p>
    <w:p w:rsidR="00056EA2" w:rsidRPr="00056EA2" w:rsidRDefault="00B27EF5" w:rsidP="00056EA2">
      <w:pPr>
        <w:pStyle w:val="Default"/>
        <w:jc w:val="both"/>
      </w:pPr>
      <w:r>
        <w:t xml:space="preserve">      П</w:t>
      </w:r>
      <w:r w:rsidR="00056EA2" w:rsidRPr="00056EA2">
        <w:t xml:space="preserve">риказ ФНС Российской Федерации от 17 февраля </w:t>
      </w:r>
      <w:smartTag w:uri="urn:schemas-microsoft-com:office:smarttags" w:element="metricconverter">
        <w:smartTagPr>
          <w:attr w:name="ProductID" w:val="2011 г"/>
        </w:smartTagPr>
        <w:r w:rsidR="00056EA2" w:rsidRPr="00056EA2">
          <w:t>2011 г</w:t>
        </w:r>
      </w:smartTag>
      <w:r w:rsidR="00056EA2" w:rsidRPr="00056EA2">
        <w:t xml:space="preserve">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</w:p>
    <w:p w:rsidR="00056EA2" w:rsidRPr="00056EA2" w:rsidRDefault="00B27EF5" w:rsidP="00056EA2">
      <w:pPr>
        <w:pStyle w:val="Default"/>
        <w:jc w:val="both"/>
      </w:pPr>
      <w:r>
        <w:t xml:space="preserve">      П</w:t>
      </w:r>
      <w:r w:rsidR="00056EA2" w:rsidRPr="00056EA2">
        <w:t xml:space="preserve">риказ ФНС России от 06 мая </w:t>
      </w:r>
      <w:smartTag w:uri="urn:schemas-microsoft-com:office:smarttags" w:element="metricconverter">
        <w:smartTagPr>
          <w:attr w:name="ProductID" w:val="2007 г"/>
        </w:smartTagPr>
        <w:r w:rsidR="00056EA2" w:rsidRPr="00056EA2">
          <w:t>2007 г</w:t>
        </w:r>
      </w:smartTag>
      <w:r w:rsidR="00056EA2" w:rsidRPr="00056EA2">
        <w:t xml:space="preserve">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056EA2" w:rsidRPr="00056EA2" w:rsidRDefault="00B27EF5" w:rsidP="00056EA2">
      <w:pPr>
        <w:pStyle w:val="Default"/>
        <w:jc w:val="both"/>
      </w:pPr>
      <w:r>
        <w:t xml:space="preserve">      П</w:t>
      </w:r>
      <w:r w:rsidR="00056EA2" w:rsidRPr="00056EA2">
        <w:t xml:space="preserve">риказ ФНС России от 30 мая </w:t>
      </w:r>
      <w:smartTag w:uri="urn:schemas-microsoft-com:office:smarttags" w:element="metricconverter">
        <w:smartTagPr>
          <w:attr w:name="ProductID" w:val="2007 г"/>
        </w:smartTagPr>
        <w:r w:rsidR="00056EA2" w:rsidRPr="00056EA2">
          <w:t>2007 г</w:t>
        </w:r>
      </w:smartTag>
      <w:r w:rsidR="00056EA2" w:rsidRPr="00056EA2">
        <w:t xml:space="preserve">. № ММ-3-06/333@ «Об утверждении Концепции системы планирования выездных налоговых проверок»; </w:t>
      </w:r>
    </w:p>
    <w:p w:rsidR="00056EA2" w:rsidRDefault="00B27EF5" w:rsidP="00056EA2">
      <w:pPr>
        <w:pStyle w:val="Default"/>
        <w:jc w:val="both"/>
      </w:pPr>
      <w:r>
        <w:t xml:space="preserve">     </w:t>
      </w:r>
      <w:proofErr w:type="gramStart"/>
      <w:r>
        <w:t>П</w:t>
      </w:r>
      <w:r w:rsidR="00056EA2" w:rsidRPr="00056EA2">
        <w:t xml:space="preserve">риказ ФНС России от 08 мая </w:t>
      </w:r>
      <w:smartTag w:uri="urn:schemas-microsoft-com:office:smarttags" w:element="metricconverter">
        <w:smartTagPr>
          <w:attr w:name="ProductID" w:val="2015 г"/>
        </w:smartTagPr>
        <w:r w:rsidR="00056EA2" w:rsidRPr="00056EA2">
          <w:t>2015 г</w:t>
        </w:r>
      </w:smartTag>
      <w:r w:rsidR="00056EA2" w:rsidRPr="00056EA2">
        <w:t>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056EA2" w:rsidRPr="00056EA2"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056EA2" w:rsidRPr="00056EA2">
        <w:t>дела</w:t>
      </w:r>
      <w:proofErr w:type="gramEnd"/>
      <w:r w:rsidR="00056EA2" w:rsidRPr="00056EA2"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</w:t>
      </w:r>
      <w:r>
        <w:t>;</w:t>
      </w:r>
      <w:r w:rsidR="00056EA2" w:rsidRPr="00056EA2">
        <w:t xml:space="preserve"> </w:t>
      </w:r>
    </w:p>
    <w:p w:rsidR="00056EA2" w:rsidRPr="00CF3E0E" w:rsidRDefault="00B27EF5" w:rsidP="00056EA2">
      <w:pPr>
        <w:pStyle w:val="Default"/>
      </w:pPr>
      <w:r>
        <w:t xml:space="preserve">     </w:t>
      </w:r>
      <w:r w:rsidR="00056EA2" w:rsidRPr="00CF3E0E">
        <w:t xml:space="preserve">Приказ МНС России от 17 ноября </w:t>
      </w:r>
      <w:smartTag w:uri="urn:schemas-microsoft-com:office:smarttags" w:element="metricconverter">
        <w:smartTagPr>
          <w:attr w:name="ProductID" w:val="2003 г"/>
        </w:smartTagPr>
        <w:r w:rsidR="00056EA2" w:rsidRPr="00CF3E0E">
          <w:t>2003 г</w:t>
        </w:r>
      </w:smartTag>
      <w:r w:rsidR="00056EA2" w:rsidRPr="00CF3E0E">
        <w:t xml:space="preserve">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056EA2" w:rsidRDefault="00056EA2" w:rsidP="00056EA2">
      <w:pPr>
        <w:pStyle w:val="Default"/>
        <w:jc w:val="both"/>
      </w:pPr>
      <w:r w:rsidRPr="00CF3E0E">
        <w:t xml:space="preserve">      </w:t>
      </w:r>
      <w:proofErr w:type="gramStart"/>
      <w:r w:rsidRPr="00CF3E0E">
        <w:t xml:space="preserve">Приказ ФНС России от 13 декабря </w:t>
      </w:r>
      <w:smartTag w:uri="urn:schemas-microsoft-com:office:smarttags" w:element="metricconverter">
        <w:smartTagPr>
          <w:attr w:name="ProductID" w:val="2006 г"/>
        </w:smartTagPr>
        <w:r w:rsidRPr="00CF3E0E">
          <w:t>2006 г</w:t>
        </w:r>
      </w:smartTag>
      <w:r w:rsidRPr="00CF3E0E">
        <w:t xml:space="preserve">. № САЭ-3-06/860@ «Об утверждении </w:t>
      </w:r>
      <w:r w:rsidR="00B27EF5">
        <w:t>ф</w:t>
      </w:r>
      <w:r w:rsidRPr="00CF3E0E">
        <w:t xml:space="preserve">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  <w:proofErr w:type="gramEnd"/>
    </w:p>
    <w:p w:rsidR="00CF179B" w:rsidRDefault="00CF179B" w:rsidP="00CF179B">
      <w:pPr>
        <w:pStyle w:val="Default"/>
        <w:jc w:val="both"/>
      </w:pPr>
      <w:r>
        <w:t xml:space="preserve">     </w:t>
      </w:r>
      <w:r w:rsidRPr="00CF3E0E">
        <w:t xml:space="preserve">Приказ ФНС России от 02 августа </w:t>
      </w:r>
      <w:smartTag w:uri="urn:schemas-microsoft-com:office:smarttags" w:element="metricconverter">
        <w:smartTagPr>
          <w:attr w:name="ProductID" w:val="2005 г"/>
        </w:smartTagPr>
        <w:r w:rsidRPr="00CF3E0E">
          <w:t>2005 г</w:t>
        </w:r>
      </w:smartTag>
      <w:r w:rsidRPr="00CF3E0E">
        <w:t>. № САЭ-3-06/354@ « Об  утверждении  Перечня  должностных  лиц  налоговых  органов Российской  Федерации,  уполномоченных  составлять  протоколы  об административных правонарушениях»;</w:t>
      </w:r>
    </w:p>
    <w:p w:rsidR="005821AD" w:rsidRPr="005821AD" w:rsidRDefault="005821AD" w:rsidP="005821AD">
      <w:pPr>
        <w:pStyle w:val="Default"/>
        <w:jc w:val="both"/>
      </w:pPr>
      <w:r>
        <w:t xml:space="preserve">    </w:t>
      </w:r>
      <w:r w:rsidRPr="005821AD">
        <w:t xml:space="preserve">Федеральный закон от 10 декабря </w:t>
      </w:r>
      <w:smartTag w:uri="urn:schemas-microsoft-com:office:smarttags" w:element="metricconverter">
        <w:smartTagPr>
          <w:attr w:name="ProductID" w:val="2003 г"/>
        </w:smartTagPr>
        <w:r w:rsidRPr="005821AD">
          <w:t>2003 г</w:t>
        </w:r>
      </w:smartTag>
      <w:r w:rsidRPr="005821AD">
        <w:t>. № 173-ФЗ «О валютном регулировании и валютном контроле»</w:t>
      </w:r>
      <w:r>
        <w:t>;</w:t>
      </w:r>
      <w:r w:rsidRPr="005821AD">
        <w:t xml:space="preserve"> </w:t>
      </w:r>
    </w:p>
    <w:p w:rsidR="005821AD" w:rsidRPr="005821AD" w:rsidRDefault="005821AD" w:rsidP="005821AD">
      <w:pPr>
        <w:pStyle w:val="Default"/>
        <w:jc w:val="both"/>
      </w:pPr>
      <w:r>
        <w:t xml:space="preserve">   </w:t>
      </w:r>
      <w:r w:rsidRPr="005821AD">
        <w:t xml:space="preserve"> Инструкция Банка России от 04 июня </w:t>
      </w:r>
      <w:smartTag w:uri="urn:schemas-microsoft-com:office:smarttags" w:element="metricconverter">
        <w:smartTagPr>
          <w:attr w:name="ProductID" w:val="2012 г"/>
        </w:smartTagPr>
        <w:r w:rsidRPr="005821AD">
          <w:t>2012 г</w:t>
        </w:r>
      </w:smartTag>
      <w:r w:rsidRPr="005821AD">
        <w:t xml:space="preserve">. № 138-И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</w:t>
      </w:r>
      <w:r w:rsidRPr="005821AD">
        <w:lastRenderedPageBreak/>
        <w:t>также порядке учета уполномоченными банками валютных операций и контроля за их проведением»</w:t>
      </w:r>
      <w:r>
        <w:t>;</w:t>
      </w:r>
      <w:r w:rsidRPr="005821AD">
        <w:t xml:space="preserve"> </w:t>
      </w:r>
    </w:p>
    <w:p w:rsidR="005821AD" w:rsidRPr="005821AD" w:rsidRDefault="005821AD" w:rsidP="005821AD">
      <w:pPr>
        <w:pStyle w:val="Default"/>
        <w:jc w:val="both"/>
      </w:pPr>
      <w:r>
        <w:t xml:space="preserve">   П</w:t>
      </w:r>
      <w:r w:rsidRPr="005821AD">
        <w:t xml:space="preserve">остановление Правительства Российской Федерации от 17 февраля </w:t>
      </w:r>
      <w:smartTag w:uri="urn:schemas-microsoft-com:office:smarttags" w:element="metricconverter">
        <w:smartTagPr>
          <w:attr w:name="ProductID" w:val="2007 г"/>
        </w:smartTagPr>
        <w:r w:rsidRPr="005821AD">
          <w:t>2007 г</w:t>
        </w:r>
      </w:smartTag>
      <w:r w:rsidRPr="005821AD">
        <w:t xml:space="preserve">. № 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контроля». </w:t>
      </w:r>
    </w:p>
    <w:p w:rsidR="005821AD" w:rsidRPr="005821AD" w:rsidRDefault="005821AD" w:rsidP="005821AD">
      <w:pPr>
        <w:pStyle w:val="Default"/>
        <w:jc w:val="both"/>
      </w:pPr>
      <w:r>
        <w:t xml:space="preserve">   П</w:t>
      </w:r>
      <w:r w:rsidRPr="005821AD">
        <w:t xml:space="preserve">остановление Правительства Российской Федерации от 28 декабря </w:t>
      </w:r>
      <w:smartTag w:uri="urn:schemas-microsoft-com:office:smarttags" w:element="metricconverter">
        <w:smartTagPr>
          <w:attr w:name="ProductID" w:val="2005 г"/>
        </w:smartTagPr>
        <w:r w:rsidRPr="005821AD">
          <w:t>2005 г</w:t>
        </w:r>
      </w:smartTag>
      <w:r w:rsidRPr="005821AD">
        <w:t xml:space="preserve">. № 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Федерации». </w:t>
      </w:r>
    </w:p>
    <w:p w:rsidR="005821AD" w:rsidRPr="005821AD" w:rsidRDefault="005821AD" w:rsidP="005821AD">
      <w:pPr>
        <w:pStyle w:val="Default"/>
        <w:jc w:val="both"/>
      </w:pPr>
      <w:r>
        <w:t xml:space="preserve">  П</w:t>
      </w:r>
      <w:r w:rsidRPr="005821AD">
        <w:t xml:space="preserve">остановление Правительства Российской Федерации от 12 декабря </w:t>
      </w:r>
      <w:smartTag w:uri="urn:schemas-microsoft-com:office:smarttags" w:element="metricconverter">
        <w:smartTagPr>
          <w:attr w:name="ProductID" w:val="2015 г"/>
        </w:smartTagPr>
        <w:r w:rsidRPr="005821AD">
          <w:t>2015 г</w:t>
        </w:r>
      </w:smartTag>
      <w:r w:rsidRPr="005821AD">
        <w:t xml:space="preserve">.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Федерации». </w:t>
      </w:r>
    </w:p>
    <w:p w:rsidR="00CF179B" w:rsidRDefault="00CF179B" w:rsidP="00CF179B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E0E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755F7">
        <w:rPr>
          <w:rFonts w:ascii="Times New Roman" w:hAnsi="Times New Roman" w:cs="Times New Roman"/>
          <w:sz w:val="24"/>
          <w:szCs w:val="24"/>
        </w:rPr>
        <w:t>ные федеральные нормативные правовые акты, касающиеся деятельности ФНС России, Инспекции.</w:t>
      </w:r>
    </w:p>
    <w:p w:rsidR="00187F67" w:rsidRDefault="002D5E4C" w:rsidP="00524A9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E4C">
        <w:rPr>
          <w:rFonts w:ascii="Times New Roman" w:hAnsi="Times New Roman" w:cs="Times New Roman"/>
          <w:sz w:val="24"/>
          <w:szCs w:val="24"/>
        </w:rPr>
        <w:t>7</w:t>
      </w:r>
      <w:r w:rsidR="00187F67" w:rsidRPr="002D5E4C">
        <w:rPr>
          <w:rFonts w:ascii="Times New Roman" w:hAnsi="Times New Roman" w:cs="Times New Roman"/>
          <w:sz w:val="24"/>
          <w:szCs w:val="24"/>
        </w:rPr>
        <w:t>.4.2. Иные профессиональные знания</w:t>
      </w:r>
      <w:r w:rsidR="00187F67" w:rsidRPr="00FA60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57AF" w:rsidRPr="00524A9C" w:rsidRDefault="00524A9C" w:rsidP="00A157AF">
      <w:pPr>
        <w:pStyle w:val="Default"/>
      </w:pPr>
      <w:r>
        <w:rPr>
          <w:sz w:val="23"/>
          <w:szCs w:val="23"/>
        </w:rPr>
        <w:t xml:space="preserve">          </w:t>
      </w:r>
      <w:r w:rsidR="00A157AF" w:rsidRPr="00524A9C">
        <w:t xml:space="preserve">основы экономики, финансов и кредита, бухгалтерского и налогового учета; </w:t>
      </w:r>
    </w:p>
    <w:p w:rsidR="00A157AF" w:rsidRPr="00524A9C" w:rsidRDefault="00524A9C" w:rsidP="00A157AF">
      <w:pPr>
        <w:pStyle w:val="Default"/>
      </w:pPr>
      <w:r w:rsidRPr="00524A9C">
        <w:t xml:space="preserve">          </w:t>
      </w:r>
      <w:r w:rsidR="00A157AF" w:rsidRPr="00524A9C">
        <w:t xml:space="preserve">основы налогообложения; </w:t>
      </w:r>
    </w:p>
    <w:p w:rsidR="00A157AF" w:rsidRPr="00524A9C" w:rsidRDefault="00524A9C" w:rsidP="00A157AF">
      <w:pPr>
        <w:pStyle w:val="Default"/>
      </w:pPr>
      <w:r w:rsidRPr="00524A9C">
        <w:t xml:space="preserve">          </w:t>
      </w:r>
      <w:r w:rsidR="00A157AF" w:rsidRPr="00524A9C">
        <w:t xml:space="preserve">основы финансовых и кредитных отношений; </w:t>
      </w:r>
    </w:p>
    <w:p w:rsidR="00A157AF" w:rsidRPr="00524A9C" w:rsidRDefault="00524A9C" w:rsidP="00A157AF">
      <w:pPr>
        <w:pStyle w:val="Default"/>
      </w:pPr>
      <w:r w:rsidRPr="00524A9C">
        <w:t xml:space="preserve">          </w:t>
      </w:r>
      <w:r w:rsidR="00A157AF" w:rsidRPr="00524A9C">
        <w:t xml:space="preserve">общие положения о налоговом контроле; </w:t>
      </w:r>
    </w:p>
    <w:p w:rsidR="00A157AF" w:rsidRPr="00524A9C" w:rsidRDefault="00524A9C" w:rsidP="00A157AF">
      <w:pPr>
        <w:pStyle w:val="Default"/>
      </w:pPr>
      <w:r w:rsidRPr="00524A9C">
        <w:t xml:space="preserve">          </w:t>
      </w:r>
      <w:r w:rsidR="00A157AF" w:rsidRPr="00524A9C">
        <w:t xml:space="preserve">принципы формирования бюджетной системы Российской Федерации; </w:t>
      </w:r>
    </w:p>
    <w:p w:rsidR="00A157AF" w:rsidRPr="00524A9C" w:rsidRDefault="00524A9C" w:rsidP="00A157AF">
      <w:pPr>
        <w:pStyle w:val="Default"/>
      </w:pPr>
      <w:r w:rsidRPr="00524A9C">
        <w:t xml:space="preserve">          </w:t>
      </w:r>
      <w:r w:rsidR="00A157AF" w:rsidRPr="00524A9C">
        <w:t xml:space="preserve">принципы формирования налоговой системы Российской Федерации; </w:t>
      </w:r>
    </w:p>
    <w:p w:rsidR="00A157AF" w:rsidRPr="00524A9C" w:rsidRDefault="00524A9C" w:rsidP="00A157AF">
      <w:pPr>
        <w:pStyle w:val="Default"/>
      </w:pPr>
      <w:r w:rsidRPr="00524A9C">
        <w:t xml:space="preserve">          </w:t>
      </w:r>
      <w:r w:rsidR="00A157AF" w:rsidRPr="00524A9C">
        <w:t xml:space="preserve">порядок проведения мероприятий налогового контроля; </w:t>
      </w:r>
    </w:p>
    <w:p w:rsidR="002D5E4C" w:rsidRPr="00CF179B" w:rsidRDefault="00524A9C" w:rsidP="00A157AF">
      <w:pPr>
        <w:pStyle w:val="Default"/>
      </w:pPr>
      <w:r w:rsidRPr="00CF179B">
        <w:t xml:space="preserve">          </w:t>
      </w:r>
      <w:r w:rsidR="00A157AF" w:rsidRPr="00CF179B">
        <w:t xml:space="preserve">принципы налогового администрирования. </w:t>
      </w:r>
    </w:p>
    <w:p w:rsidR="00B27EF5" w:rsidRPr="00CF179B" w:rsidRDefault="00B27EF5" w:rsidP="00B27EF5">
      <w:pPr>
        <w:pStyle w:val="Default"/>
      </w:pPr>
      <w:r w:rsidRPr="00CF179B">
        <w:t xml:space="preserve">        </w:t>
      </w:r>
      <w:r w:rsidR="00CF179B" w:rsidRPr="00CF179B">
        <w:t xml:space="preserve">   </w:t>
      </w:r>
      <w:r w:rsidRPr="00CF179B">
        <w:t xml:space="preserve">порядок и критерии отбора налогоплательщиков для формирования плана выездных налоговых проверок; </w:t>
      </w:r>
    </w:p>
    <w:p w:rsidR="00B27EF5" w:rsidRPr="00CF179B" w:rsidRDefault="00B27EF5" w:rsidP="00B27EF5">
      <w:pPr>
        <w:pStyle w:val="Default"/>
      </w:pPr>
      <w:r w:rsidRPr="00CF179B">
        <w:t xml:space="preserve">       </w:t>
      </w:r>
      <w:r w:rsidR="00CF179B" w:rsidRPr="00CF179B">
        <w:t xml:space="preserve">   </w:t>
      </w:r>
      <w:r w:rsidRPr="00CF179B">
        <w:t xml:space="preserve">понятие «налоговый контроль». </w:t>
      </w:r>
    </w:p>
    <w:p w:rsidR="00B27EF5" w:rsidRPr="00CF179B" w:rsidRDefault="00B27EF5" w:rsidP="00B27EF5">
      <w:pPr>
        <w:pStyle w:val="Default"/>
      </w:pPr>
      <w:r w:rsidRPr="00CF179B">
        <w:t xml:space="preserve">      </w:t>
      </w:r>
      <w:r w:rsidR="00CF179B" w:rsidRPr="00CF179B">
        <w:t xml:space="preserve">  </w:t>
      </w:r>
      <w:r w:rsidRPr="00CF179B">
        <w:t xml:space="preserve"> </w:t>
      </w:r>
      <w:r w:rsidR="00CF179B">
        <w:t xml:space="preserve"> </w:t>
      </w:r>
      <w:r w:rsidRPr="00CF179B">
        <w:t xml:space="preserve">особенности проведения выездных налоговых проверок, в т.ч. консолидированной группы налогоплательщиков; </w:t>
      </w:r>
    </w:p>
    <w:p w:rsidR="00B27EF5" w:rsidRPr="00CF179B" w:rsidRDefault="00B27EF5" w:rsidP="00B27EF5">
      <w:pPr>
        <w:pStyle w:val="Default"/>
      </w:pPr>
      <w:r w:rsidRPr="00CF179B">
        <w:t xml:space="preserve">       </w:t>
      </w:r>
      <w:r w:rsidR="00CF179B">
        <w:t xml:space="preserve"> </w:t>
      </w:r>
      <w:r w:rsidR="00CF179B" w:rsidRPr="00CF179B">
        <w:t xml:space="preserve"> </w:t>
      </w:r>
      <w:r w:rsidRPr="00CF179B">
        <w:t xml:space="preserve">порядок и сроки проведения выездных налоговых проверок; </w:t>
      </w:r>
    </w:p>
    <w:p w:rsidR="00B27EF5" w:rsidRPr="00CF179B" w:rsidRDefault="00B27EF5" w:rsidP="00B27EF5">
      <w:pPr>
        <w:pStyle w:val="Default"/>
      </w:pPr>
      <w:r w:rsidRPr="00CF179B">
        <w:t xml:space="preserve">       </w:t>
      </w:r>
      <w:r w:rsidR="00CF179B" w:rsidRPr="00CF179B">
        <w:t xml:space="preserve"> </w:t>
      </w:r>
      <w:r w:rsidR="00CF179B">
        <w:t xml:space="preserve"> </w:t>
      </w:r>
      <w:r w:rsidRPr="00CF179B">
        <w:t>порядок и сроки рассмотрения материалов налоговой проверки</w:t>
      </w:r>
      <w:r w:rsidR="005821AD">
        <w:t>;</w:t>
      </w:r>
      <w:r w:rsidRPr="00CF179B">
        <w:t xml:space="preserve"> </w:t>
      </w:r>
    </w:p>
    <w:p w:rsidR="00B27EF5" w:rsidRDefault="00B27EF5" w:rsidP="00B27EF5">
      <w:pPr>
        <w:pStyle w:val="Default"/>
      </w:pPr>
      <w:r w:rsidRPr="00CF179B">
        <w:t xml:space="preserve">      </w:t>
      </w:r>
      <w:r w:rsidR="00CF179B">
        <w:t xml:space="preserve">  </w:t>
      </w:r>
      <w:r w:rsidRPr="00CF179B">
        <w:t xml:space="preserve"> порядок осуществления мероприятий налогового контроля при проведении выездных налоговых проверок</w:t>
      </w:r>
      <w:r w:rsidR="005821AD">
        <w:t>;</w:t>
      </w:r>
      <w:r w:rsidRPr="00CF179B">
        <w:t xml:space="preserve"> </w:t>
      </w:r>
    </w:p>
    <w:p w:rsidR="005821AD" w:rsidRPr="005821AD" w:rsidRDefault="005821AD" w:rsidP="005821AD">
      <w:pPr>
        <w:pStyle w:val="Default"/>
        <w:jc w:val="both"/>
      </w:pPr>
      <w:r>
        <w:t xml:space="preserve">         </w:t>
      </w:r>
      <w:r w:rsidRPr="005821AD">
        <w:t xml:space="preserve">передовой отечественный и зарубежный опыт валютного регулирования и контроля. </w:t>
      </w:r>
    </w:p>
    <w:p w:rsidR="005821AD" w:rsidRPr="005821AD" w:rsidRDefault="005821AD" w:rsidP="005821AD">
      <w:pPr>
        <w:pStyle w:val="Default"/>
        <w:jc w:val="both"/>
      </w:pPr>
      <w:r>
        <w:t xml:space="preserve">         </w:t>
      </w:r>
      <w:proofErr w:type="gramStart"/>
      <w:r w:rsidRPr="005821AD">
        <w:t xml:space="preserve">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Федерации. </w:t>
      </w:r>
      <w:proofErr w:type="gramEnd"/>
    </w:p>
    <w:p w:rsidR="005821AD" w:rsidRPr="005821AD" w:rsidRDefault="005821AD" w:rsidP="005821AD">
      <w:pPr>
        <w:pStyle w:val="Default"/>
        <w:jc w:val="both"/>
      </w:pPr>
      <w:r>
        <w:t xml:space="preserve">       </w:t>
      </w:r>
      <w:r w:rsidRPr="005821AD">
        <w:t>принципы, методы, технологии и механизмы осуществления контроля (надзора).</w:t>
      </w:r>
    </w:p>
    <w:p w:rsidR="00187F67" w:rsidRDefault="00524A9C" w:rsidP="00524A9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187F67" w:rsidRPr="00F17CFC">
        <w:rPr>
          <w:rFonts w:ascii="Times New Roman" w:hAnsi="Times New Roman" w:cs="Times New Roman"/>
          <w:sz w:val="24"/>
          <w:szCs w:val="24"/>
        </w:rPr>
        <w:t xml:space="preserve">.5. </w:t>
      </w:r>
      <w:r w:rsidR="00187F67" w:rsidRPr="008934B1">
        <w:rPr>
          <w:rFonts w:ascii="Times New Roman" w:hAnsi="Times New Roman" w:cs="Times New Roman"/>
          <w:sz w:val="24"/>
          <w:szCs w:val="24"/>
        </w:rPr>
        <w:t>Наличие функциональных знаний</w:t>
      </w:r>
      <w:r w:rsidR="00187F67" w:rsidRPr="00F17CFC">
        <w:rPr>
          <w:rFonts w:ascii="Times New Roman" w:hAnsi="Times New Roman" w:cs="Times New Roman"/>
          <w:sz w:val="24"/>
          <w:szCs w:val="24"/>
        </w:rPr>
        <w:t>:</w:t>
      </w:r>
    </w:p>
    <w:p w:rsidR="00B953CC" w:rsidRPr="00B953CC" w:rsidRDefault="00B953CC" w:rsidP="00B953CC">
      <w:pPr>
        <w:pStyle w:val="Default"/>
      </w:pPr>
      <w:r>
        <w:rPr>
          <w:sz w:val="23"/>
          <w:szCs w:val="23"/>
        </w:rPr>
        <w:t xml:space="preserve">            </w:t>
      </w:r>
      <w:r w:rsidRPr="00B953CC">
        <w:t xml:space="preserve">принципы, методы, технологии и механизмы осуществления контроля (надзора); </w:t>
      </w:r>
    </w:p>
    <w:p w:rsidR="00B953CC" w:rsidRPr="00B953CC" w:rsidRDefault="00B953CC" w:rsidP="00B953CC">
      <w:pPr>
        <w:pStyle w:val="Default"/>
      </w:pPr>
      <w:r w:rsidRPr="00B953CC">
        <w:t xml:space="preserve">      </w:t>
      </w:r>
      <w:r>
        <w:t xml:space="preserve">    </w:t>
      </w:r>
      <w:r w:rsidRPr="00B953CC">
        <w:t xml:space="preserve"> виды, назначение и технологии организации проверочных процедур; </w:t>
      </w:r>
    </w:p>
    <w:p w:rsidR="00B953CC" w:rsidRPr="00B953CC" w:rsidRDefault="00B953CC" w:rsidP="00B953CC">
      <w:pPr>
        <w:pStyle w:val="Default"/>
      </w:pPr>
      <w:r w:rsidRPr="00B953CC">
        <w:t xml:space="preserve">       </w:t>
      </w:r>
      <w:r>
        <w:t xml:space="preserve">    </w:t>
      </w:r>
      <w:r w:rsidRPr="00B953CC">
        <w:t xml:space="preserve">понятие единого реестра проверок, процедура его формирования; </w:t>
      </w:r>
    </w:p>
    <w:p w:rsidR="00B953CC" w:rsidRPr="00B953CC" w:rsidRDefault="00B953CC" w:rsidP="00B953CC">
      <w:pPr>
        <w:pStyle w:val="Default"/>
      </w:pPr>
      <w:r w:rsidRPr="00B953CC">
        <w:t xml:space="preserve">       </w:t>
      </w:r>
      <w:r>
        <w:t xml:space="preserve">    </w:t>
      </w:r>
      <w:r w:rsidRPr="00B953CC">
        <w:t xml:space="preserve">институт предварительной проверки жалобы и иной информации, поступившей в                        контрольно-надзорный орган; </w:t>
      </w:r>
    </w:p>
    <w:p w:rsidR="00187F67" w:rsidRDefault="008934B1" w:rsidP="00187F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организации проверки: порядок, этапы, инструменты проведения;</w:t>
      </w:r>
    </w:p>
    <w:p w:rsidR="008934B1" w:rsidRDefault="008934B1" w:rsidP="00187F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 при проведении проверочных процедур;</w:t>
      </w:r>
    </w:p>
    <w:p w:rsidR="008934B1" w:rsidRDefault="008934B1" w:rsidP="00187F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меры, принимаемые по результатам проверки;</w:t>
      </w:r>
    </w:p>
    <w:p w:rsidR="008934B1" w:rsidRDefault="008934B1" w:rsidP="00187F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(рейдовые) осмотры;</w:t>
      </w:r>
    </w:p>
    <w:p w:rsidR="008934B1" w:rsidRPr="00F17CFC" w:rsidRDefault="008934B1" w:rsidP="00187F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проведения и особенности внеплановых проверок.</w:t>
      </w:r>
    </w:p>
    <w:p w:rsidR="00187F67" w:rsidRPr="00524A9C" w:rsidRDefault="00524A9C" w:rsidP="00524A9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4A9C">
        <w:rPr>
          <w:rFonts w:ascii="Times New Roman" w:hAnsi="Times New Roman" w:cs="Times New Roman"/>
          <w:sz w:val="24"/>
          <w:szCs w:val="24"/>
        </w:rPr>
        <w:t>7</w:t>
      </w:r>
      <w:r w:rsidR="00187F67" w:rsidRPr="00524A9C">
        <w:rPr>
          <w:rFonts w:ascii="Times New Roman" w:hAnsi="Times New Roman" w:cs="Times New Roman"/>
          <w:sz w:val="24"/>
          <w:szCs w:val="24"/>
        </w:rPr>
        <w:t>.6. Наличие базовых умений:</w:t>
      </w:r>
    </w:p>
    <w:p w:rsidR="00187F67" w:rsidRPr="00F17CFC" w:rsidRDefault="00187F67" w:rsidP="00187F67">
      <w:pPr>
        <w:pStyle w:val="Doc-0"/>
        <w:spacing w:line="240" w:lineRule="auto"/>
        <w:ind w:left="0"/>
        <w:contextualSpacing/>
        <w:rPr>
          <w:sz w:val="24"/>
          <w:szCs w:val="24"/>
        </w:rPr>
      </w:pPr>
      <w:r w:rsidRPr="00F17CFC">
        <w:rPr>
          <w:sz w:val="24"/>
          <w:szCs w:val="24"/>
        </w:rPr>
        <w:t>умение мыслить стратегически (системно);</w:t>
      </w:r>
    </w:p>
    <w:p w:rsidR="00187F67" w:rsidRPr="00F17CFC" w:rsidRDefault="00187F67" w:rsidP="00187F67">
      <w:pPr>
        <w:pStyle w:val="Doc-0"/>
        <w:spacing w:line="240" w:lineRule="auto"/>
        <w:ind w:left="0"/>
        <w:contextualSpacing/>
        <w:rPr>
          <w:sz w:val="24"/>
          <w:szCs w:val="24"/>
        </w:rPr>
      </w:pPr>
      <w:r w:rsidRPr="00F17CFC">
        <w:rPr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187F67" w:rsidRPr="00B27EF5" w:rsidRDefault="00187F67" w:rsidP="00187F67">
      <w:pPr>
        <w:pStyle w:val="Doc-0"/>
        <w:spacing w:line="240" w:lineRule="auto"/>
        <w:ind w:left="0"/>
        <w:contextualSpacing/>
        <w:rPr>
          <w:sz w:val="24"/>
          <w:szCs w:val="24"/>
        </w:rPr>
      </w:pPr>
      <w:r w:rsidRPr="00B27EF5">
        <w:rPr>
          <w:sz w:val="24"/>
          <w:szCs w:val="24"/>
        </w:rPr>
        <w:t>коммуникативные умения;</w:t>
      </w:r>
    </w:p>
    <w:p w:rsidR="00B27EF5" w:rsidRDefault="00187F67" w:rsidP="00187F67">
      <w:pPr>
        <w:ind w:firstLine="709"/>
        <w:contextualSpacing/>
        <w:rPr>
          <w:sz w:val="24"/>
          <w:szCs w:val="24"/>
        </w:rPr>
      </w:pPr>
      <w:r w:rsidRPr="00B27EF5">
        <w:rPr>
          <w:bCs/>
          <w:sz w:val="24"/>
          <w:szCs w:val="24"/>
        </w:rPr>
        <w:lastRenderedPageBreak/>
        <w:t xml:space="preserve">умение </w:t>
      </w:r>
      <w:r w:rsidRPr="00B27EF5">
        <w:rPr>
          <w:sz w:val="24"/>
          <w:szCs w:val="24"/>
        </w:rPr>
        <w:t>управлять изменениями</w:t>
      </w:r>
      <w:r w:rsidR="00B27EF5">
        <w:rPr>
          <w:sz w:val="24"/>
          <w:szCs w:val="24"/>
        </w:rPr>
        <w:t>;</w:t>
      </w:r>
    </w:p>
    <w:p w:rsidR="00767571" w:rsidRPr="00B27EF5" w:rsidRDefault="00767571" w:rsidP="00187F67">
      <w:pPr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умения по применению персонального компьютера;</w:t>
      </w:r>
    </w:p>
    <w:p w:rsidR="00B27EF5" w:rsidRPr="00B27EF5" w:rsidRDefault="00B27EF5" w:rsidP="00B27EF5">
      <w:pPr>
        <w:adjustRightInd w:val="0"/>
        <w:rPr>
          <w:color w:val="000000"/>
          <w:sz w:val="24"/>
          <w:szCs w:val="24"/>
        </w:rPr>
      </w:pPr>
      <w:r w:rsidRPr="00B27EF5">
        <w:rPr>
          <w:color w:val="000000"/>
          <w:sz w:val="24"/>
          <w:szCs w:val="24"/>
        </w:rPr>
        <w:t xml:space="preserve">            умение руководить подчиненными, эффективно планировать, организовывать работу и контролировать ее выполнение; </w:t>
      </w:r>
    </w:p>
    <w:p w:rsidR="00B27EF5" w:rsidRPr="00B27EF5" w:rsidRDefault="00B27EF5" w:rsidP="00B27EF5">
      <w:pPr>
        <w:rPr>
          <w:color w:val="000000"/>
          <w:sz w:val="24"/>
          <w:szCs w:val="24"/>
        </w:rPr>
      </w:pPr>
      <w:r w:rsidRPr="00B27EF5">
        <w:rPr>
          <w:color w:val="000000"/>
          <w:sz w:val="24"/>
          <w:szCs w:val="24"/>
        </w:rPr>
        <w:t xml:space="preserve">           умение оперативно принимать и реализовывать управленческие решения.</w:t>
      </w:r>
    </w:p>
    <w:p w:rsidR="00187F67" w:rsidRPr="00526B05" w:rsidRDefault="00524A9C" w:rsidP="00524A9C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87F67" w:rsidRPr="00526B05">
        <w:rPr>
          <w:rFonts w:ascii="Times New Roman" w:hAnsi="Times New Roman" w:cs="Times New Roman"/>
          <w:sz w:val="24"/>
          <w:szCs w:val="24"/>
        </w:rPr>
        <w:t>.7. Наличие профессиональных умений:</w:t>
      </w:r>
    </w:p>
    <w:p w:rsidR="00B27EF5" w:rsidRPr="00B27EF5" w:rsidRDefault="00B27EF5" w:rsidP="00B27EF5">
      <w:pPr>
        <w:pStyle w:val="Default"/>
        <w:jc w:val="both"/>
      </w:pPr>
      <w:r>
        <w:rPr>
          <w:sz w:val="23"/>
          <w:szCs w:val="23"/>
        </w:rPr>
        <w:t xml:space="preserve">          </w:t>
      </w:r>
      <w:r w:rsidRPr="00B27EF5">
        <w:t xml:space="preserve">отбор налогоплательщиков для формирования плана выездных налоговых проверок; </w:t>
      </w:r>
    </w:p>
    <w:p w:rsidR="00B27EF5" w:rsidRPr="00B27EF5" w:rsidRDefault="00B27EF5" w:rsidP="00B27EF5">
      <w:pPr>
        <w:pStyle w:val="Default"/>
        <w:jc w:val="both"/>
      </w:pPr>
      <w:r w:rsidRPr="00B27EF5">
        <w:t xml:space="preserve">         организация и проведение выездной налоговой проверки, а также рассмотрение и                  оформление ее результатов в соответствии с порядком и соблюдением сроков; </w:t>
      </w:r>
    </w:p>
    <w:p w:rsidR="00B27EF5" w:rsidRDefault="00B27EF5" w:rsidP="00B27EF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27EF5">
        <w:rPr>
          <w:rFonts w:ascii="Times New Roman" w:hAnsi="Times New Roman" w:cs="Times New Roman"/>
          <w:sz w:val="24"/>
          <w:szCs w:val="24"/>
        </w:rPr>
        <w:t>подготовка решения о проведении выездной налоговой проверки</w:t>
      </w:r>
      <w:r w:rsidR="005821AD">
        <w:rPr>
          <w:rFonts w:ascii="Times New Roman" w:hAnsi="Times New Roman" w:cs="Times New Roman"/>
          <w:sz w:val="23"/>
          <w:szCs w:val="23"/>
        </w:rPr>
        <w:t>;</w:t>
      </w:r>
    </w:p>
    <w:p w:rsidR="005821AD" w:rsidRPr="005821AD" w:rsidRDefault="005821AD" w:rsidP="00B27EF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21AD">
        <w:rPr>
          <w:rFonts w:ascii="Times New Roman" w:hAnsi="Times New Roman" w:cs="Times New Roman"/>
          <w:sz w:val="24"/>
          <w:szCs w:val="24"/>
        </w:rPr>
        <w:t>проведение плановых и внеплановых документарных (камеральных) проверок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F67" w:rsidRPr="000C1A68" w:rsidRDefault="00B27EF5" w:rsidP="00B27EF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</w:t>
      </w:r>
      <w:r w:rsidR="00524A9C">
        <w:rPr>
          <w:rFonts w:ascii="Times New Roman" w:hAnsi="Times New Roman" w:cs="Times New Roman"/>
          <w:sz w:val="24"/>
          <w:szCs w:val="24"/>
        </w:rPr>
        <w:t>7</w:t>
      </w:r>
      <w:r w:rsidR="00187F67" w:rsidRPr="00F32494">
        <w:rPr>
          <w:rFonts w:ascii="Times New Roman" w:hAnsi="Times New Roman" w:cs="Times New Roman"/>
          <w:sz w:val="24"/>
          <w:szCs w:val="24"/>
        </w:rPr>
        <w:t xml:space="preserve">.8. </w:t>
      </w:r>
      <w:r w:rsidR="00187F67" w:rsidRPr="000C1A68">
        <w:rPr>
          <w:rFonts w:ascii="Times New Roman" w:hAnsi="Times New Roman" w:cs="Times New Roman"/>
          <w:sz w:val="24"/>
          <w:szCs w:val="24"/>
        </w:rPr>
        <w:t>Наличие функциональных умений:</w:t>
      </w:r>
    </w:p>
    <w:p w:rsidR="00B953CC" w:rsidRPr="00B953CC" w:rsidRDefault="00B953CC" w:rsidP="00B953CC">
      <w:pPr>
        <w:pStyle w:val="Default"/>
      </w:pPr>
      <w:r>
        <w:t xml:space="preserve">        </w:t>
      </w:r>
      <w:r w:rsidRPr="00B953CC">
        <w:t xml:space="preserve">проведение плановых и внеплановых документарных (камеральных) проверок </w:t>
      </w:r>
      <w:r>
        <w:t xml:space="preserve"> </w:t>
      </w:r>
      <w:r w:rsidRPr="00B953CC">
        <w:t xml:space="preserve">(обследований); </w:t>
      </w:r>
    </w:p>
    <w:p w:rsidR="00B953CC" w:rsidRPr="00B953CC" w:rsidRDefault="00B953CC" w:rsidP="00B953CC">
      <w:pPr>
        <w:pStyle w:val="Default"/>
      </w:pPr>
      <w:r>
        <w:t xml:space="preserve">        </w:t>
      </w:r>
      <w:r w:rsidRPr="00B953CC">
        <w:t xml:space="preserve">проведение плановых и внеплановых выездных проверок; </w:t>
      </w:r>
    </w:p>
    <w:p w:rsidR="00B953CC" w:rsidRPr="00B953CC" w:rsidRDefault="00B953CC" w:rsidP="00B953CC">
      <w:pPr>
        <w:pStyle w:val="Default"/>
      </w:pPr>
      <w:r>
        <w:t xml:space="preserve">      </w:t>
      </w:r>
      <w:r w:rsidR="00B27EF5">
        <w:t xml:space="preserve"> </w:t>
      </w:r>
      <w:r>
        <w:t xml:space="preserve"> </w:t>
      </w:r>
      <w:r w:rsidRPr="00B953CC">
        <w:t xml:space="preserve">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187F67" w:rsidRPr="00B953CC" w:rsidRDefault="00B953CC" w:rsidP="00B953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953CC">
        <w:rPr>
          <w:sz w:val="24"/>
          <w:szCs w:val="24"/>
        </w:rPr>
        <w:t>осуществление контроля исполнения предписаний, решений и других распорядительных документов</w:t>
      </w:r>
    </w:p>
    <w:p w:rsidR="00187F67" w:rsidRDefault="00187F67" w:rsidP="00187F67">
      <w:pPr>
        <w:widowControl w:val="0"/>
        <w:adjustRightInd w:val="0"/>
        <w:jc w:val="center"/>
        <w:outlineLvl w:val="0"/>
        <w:rPr>
          <w:sz w:val="24"/>
          <w:szCs w:val="24"/>
        </w:rPr>
      </w:pPr>
    </w:p>
    <w:p w:rsidR="0046121A" w:rsidRPr="00AC140E" w:rsidRDefault="0046121A" w:rsidP="0046121A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III. Должностные обязанности, права и ответственность</w:t>
      </w:r>
    </w:p>
    <w:p w:rsidR="0046121A" w:rsidRDefault="0046121A" w:rsidP="00251098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B953CC" w:rsidRDefault="00B953CC" w:rsidP="00251098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4E6C6D" w:rsidRPr="004E6C6D" w:rsidRDefault="00524A9C" w:rsidP="004E6C6D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E6C6D" w:rsidRPr="00251098">
        <w:rPr>
          <w:sz w:val="24"/>
          <w:szCs w:val="24"/>
        </w:rPr>
        <w:t xml:space="preserve">. Основные права и обязанности </w:t>
      </w:r>
      <w:r w:rsidR="00E03152">
        <w:rPr>
          <w:sz w:val="24"/>
          <w:szCs w:val="24"/>
        </w:rPr>
        <w:t>старшего</w:t>
      </w:r>
      <w:r w:rsidR="00056EA2">
        <w:rPr>
          <w:sz w:val="24"/>
          <w:szCs w:val="24"/>
        </w:rPr>
        <w:t xml:space="preserve"> государственного налогового инспектора</w:t>
      </w:r>
      <w:r w:rsidR="004E6C6D" w:rsidRPr="00251098">
        <w:rPr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="004E6C6D" w:rsidRPr="00251098">
          <w:rPr>
            <w:sz w:val="24"/>
            <w:szCs w:val="24"/>
          </w:rPr>
          <w:t>статьями 14</w:t>
        </w:r>
      </w:hyperlink>
      <w:r w:rsidR="004E6C6D" w:rsidRPr="00251098">
        <w:rPr>
          <w:sz w:val="24"/>
          <w:szCs w:val="24"/>
        </w:rPr>
        <w:t xml:space="preserve">, </w:t>
      </w:r>
      <w:hyperlink r:id="rId6" w:history="1">
        <w:r w:rsidR="004E6C6D" w:rsidRPr="00251098">
          <w:rPr>
            <w:sz w:val="24"/>
            <w:szCs w:val="24"/>
          </w:rPr>
          <w:t>15</w:t>
        </w:r>
      </w:hyperlink>
      <w:r w:rsidR="004E6C6D" w:rsidRPr="00251098">
        <w:rPr>
          <w:sz w:val="24"/>
          <w:szCs w:val="24"/>
        </w:rPr>
        <w:t xml:space="preserve">, </w:t>
      </w:r>
      <w:hyperlink r:id="rId7" w:history="1">
        <w:r w:rsidR="004E6C6D" w:rsidRPr="00251098">
          <w:rPr>
            <w:sz w:val="24"/>
            <w:szCs w:val="24"/>
          </w:rPr>
          <w:t>17</w:t>
        </w:r>
      </w:hyperlink>
      <w:r w:rsidR="004E6C6D" w:rsidRPr="00251098">
        <w:rPr>
          <w:sz w:val="24"/>
          <w:szCs w:val="24"/>
        </w:rPr>
        <w:t xml:space="preserve">, </w:t>
      </w:r>
      <w:hyperlink r:id="rId8" w:history="1">
        <w:r w:rsidR="004E6C6D" w:rsidRPr="00251098">
          <w:rPr>
            <w:sz w:val="24"/>
            <w:szCs w:val="24"/>
          </w:rPr>
          <w:t>18</w:t>
        </w:r>
      </w:hyperlink>
      <w:r w:rsidR="004E6C6D" w:rsidRPr="00251098">
        <w:rPr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4E6C6D" w:rsidRPr="00251098">
          <w:rPr>
            <w:sz w:val="24"/>
            <w:szCs w:val="24"/>
          </w:rPr>
          <w:t>2004 г</w:t>
        </w:r>
      </w:smartTag>
      <w:r w:rsidR="004E6C6D" w:rsidRPr="00251098">
        <w:rPr>
          <w:sz w:val="24"/>
          <w:szCs w:val="24"/>
        </w:rPr>
        <w:t>. N 79-ФЗ</w:t>
      </w:r>
      <w:r w:rsidR="004E6C6D" w:rsidRPr="004E6C6D">
        <w:rPr>
          <w:sz w:val="24"/>
          <w:szCs w:val="24"/>
        </w:rPr>
        <w:t xml:space="preserve"> "О государственной гражданской службе Российской Федерации".</w:t>
      </w:r>
    </w:p>
    <w:p w:rsidR="00524A9C" w:rsidRPr="00A9698B" w:rsidRDefault="00524A9C" w:rsidP="00524A9C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372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9</w:t>
      </w:r>
      <w:r w:rsidRPr="004E6C6D">
        <w:rPr>
          <w:sz w:val="24"/>
          <w:szCs w:val="24"/>
        </w:rPr>
        <w:t xml:space="preserve">. </w:t>
      </w:r>
      <w:r w:rsidRPr="00A9698B">
        <w:rPr>
          <w:sz w:val="24"/>
          <w:szCs w:val="24"/>
        </w:rPr>
        <w:t>В целях реализации задач и функций, возложенных на отдел</w:t>
      </w:r>
      <w:r>
        <w:rPr>
          <w:sz w:val="24"/>
          <w:szCs w:val="24"/>
        </w:rPr>
        <w:t>,</w:t>
      </w:r>
      <w:r w:rsidRPr="00A9698B">
        <w:rPr>
          <w:sz w:val="24"/>
          <w:szCs w:val="24"/>
        </w:rPr>
        <w:t xml:space="preserve">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Pr="00A9698B">
        <w:rPr>
          <w:sz w:val="24"/>
          <w:szCs w:val="24"/>
        </w:rPr>
        <w:t>:</w:t>
      </w:r>
    </w:p>
    <w:p w:rsidR="00524A9C" w:rsidRPr="007B6BD4" w:rsidRDefault="00524A9C" w:rsidP="00524A9C">
      <w:pPr>
        <w:jc w:val="both"/>
        <w:rPr>
          <w:sz w:val="24"/>
          <w:szCs w:val="24"/>
        </w:rPr>
      </w:pPr>
      <w:r w:rsidRPr="007B6BD4">
        <w:rPr>
          <w:sz w:val="24"/>
          <w:szCs w:val="24"/>
        </w:rPr>
        <w:t xml:space="preserve">     - </w:t>
      </w:r>
      <w:r w:rsidR="000F1DDD">
        <w:rPr>
          <w:sz w:val="24"/>
          <w:szCs w:val="24"/>
        </w:rPr>
        <w:t>соблюдает</w:t>
      </w:r>
      <w:r w:rsidRPr="007B6BD4">
        <w:rPr>
          <w:sz w:val="24"/>
          <w:szCs w:val="24"/>
        </w:rPr>
        <w:t xml:space="preserve"> правил</w:t>
      </w:r>
      <w:r>
        <w:rPr>
          <w:sz w:val="24"/>
          <w:szCs w:val="24"/>
        </w:rPr>
        <w:t>а</w:t>
      </w:r>
      <w:r w:rsidRPr="007B6BD4">
        <w:rPr>
          <w:sz w:val="24"/>
          <w:szCs w:val="24"/>
        </w:rPr>
        <w:t xml:space="preserve"> Служебного распорядка</w:t>
      </w:r>
      <w:r w:rsidR="003B15EF">
        <w:rPr>
          <w:sz w:val="24"/>
          <w:szCs w:val="24"/>
        </w:rPr>
        <w:t>, трудовой дисциплины</w:t>
      </w:r>
      <w:r w:rsidRPr="007B6BD4">
        <w:rPr>
          <w:sz w:val="24"/>
          <w:szCs w:val="24"/>
        </w:rPr>
        <w:t xml:space="preserve">, </w:t>
      </w:r>
      <w:r w:rsidR="003B15EF">
        <w:rPr>
          <w:sz w:val="24"/>
          <w:szCs w:val="24"/>
        </w:rPr>
        <w:t xml:space="preserve">Кодекса этики и служебного поведения, </w:t>
      </w:r>
      <w:r w:rsidRPr="007B6BD4">
        <w:rPr>
          <w:sz w:val="24"/>
          <w:szCs w:val="24"/>
        </w:rPr>
        <w:t>поря</w:t>
      </w:r>
      <w:r>
        <w:rPr>
          <w:sz w:val="24"/>
          <w:szCs w:val="24"/>
        </w:rPr>
        <w:t>док</w:t>
      </w:r>
      <w:r w:rsidRPr="007B6BD4">
        <w:rPr>
          <w:sz w:val="24"/>
          <w:szCs w:val="24"/>
        </w:rPr>
        <w:t xml:space="preserve"> работы со служебной информацией;</w:t>
      </w:r>
    </w:p>
    <w:p w:rsidR="00524A9C" w:rsidRPr="007B6BD4" w:rsidRDefault="00524A9C" w:rsidP="00524A9C">
      <w:pPr>
        <w:jc w:val="both"/>
        <w:rPr>
          <w:sz w:val="24"/>
          <w:szCs w:val="24"/>
        </w:rPr>
      </w:pPr>
      <w:r w:rsidRPr="007B6BD4">
        <w:rPr>
          <w:sz w:val="24"/>
          <w:szCs w:val="24"/>
        </w:rPr>
        <w:t xml:space="preserve">     - </w:t>
      </w:r>
      <w:r w:rsidR="000F1DDD">
        <w:rPr>
          <w:sz w:val="24"/>
          <w:szCs w:val="24"/>
        </w:rPr>
        <w:t>ведет</w:t>
      </w:r>
      <w:r>
        <w:rPr>
          <w:sz w:val="24"/>
          <w:szCs w:val="24"/>
        </w:rPr>
        <w:t xml:space="preserve"> </w:t>
      </w:r>
      <w:r w:rsidRPr="007B6BD4">
        <w:rPr>
          <w:sz w:val="24"/>
          <w:szCs w:val="24"/>
        </w:rPr>
        <w:t>в установленном порядке делопроизводств</w:t>
      </w:r>
      <w:r>
        <w:rPr>
          <w:sz w:val="24"/>
          <w:szCs w:val="24"/>
        </w:rPr>
        <w:t>о</w:t>
      </w:r>
      <w:r w:rsidR="003B15EF">
        <w:rPr>
          <w:sz w:val="24"/>
          <w:szCs w:val="24"/>
        </w:rPr>
        <w:t xml:space="preserve">, </w:t>
      </w:r>
      <w:proofErr w:type="gramStart"/>
      <w:r w:rsidR="000F1DDD">
        <w:rPr>
          <w:sz w:val="24"/>
          <w:szCs w:val="24"/>
        </w:rPr>
        <w:t>хранит</w:t>
      </w:r>
      <w:proofErr w:type="gramEnd"/>
      <w:r w:rsidRPr="007B6BD4">
        <w:rPr>
          <w:sz w:val="24"/>
          <w:szCs w:val="24"/>
        </w:rPr>
        <w:t xml:space="preserve"> и сда</w:t>
      </w:r>
      <w:r>
        <w:rPr>
          <w:sz w:val="24"/>
          <w:szCs w:val="24"/>
        </w:rPr>
        <w:t>вать</w:t>
      </w:r>
      <w:r w:rsidRPr="007B6BD4">
        <w:rPr>
          <w:sz w:val="24"/>
          <w:szCs w:val="24"/>
        </w:rPr>
        <w:t xml:space="preserve"> в архив документ</w:t>
      </w:r>
      <w:r>
        <w:rPr>
          <w:sz w:val="24"/>
          <w:szCs w:val="24"/>
        </w:rPr>
        <w:t>ы</w:t>
      </w:r>
      <w:r w:rsidRPr="007B6BD4">
        <w:rPr>
          <w:sz w:val="24"/>
          <w:szCs w:val="24"/>
        </w:rPr>
        <w:t xml:space="preserve"> структурного подразделения</w:t>
      </w:r>
      <w:r>
        <w:rPr>
          <w:sz w:val="24"/>
          <w:szCs w:val="24"/>
        </w:rPr>
        <w:t>;</w:t>
      </w:r>
    </w:p>
    <w:p w:rsidR="00524A9C" w:rsidRPr="007B6BD4" w:rsidRDefault="00524A9C" w:rsidP="00524A9C">
      <w:pPr>
        <w:jc w:val="both"/>
        <w:rPr>
          <w:bCs/>
          <w:sz w:val="24"/>
          <w:szCs w:val="24"/>
        </w:rPr>
      </w:pPr>
      <w:r w:rsidRPr="007B6BD4">
        <w:rPr>
          <w:sz w:val="24"/>
          <w:szCs w:val="24"/>
        </w:rPr>
        <w:t xml:space="preserve">     -   </w:t>
      </w:r>
      <w:r w:rsidR="000F1DDD">
        <w:rPr>
          <w:sz w:val="24"/>
          <w:szCs w:val="24"/>
        </w:rPr>
        <w:t>обеспечивает</w:t>
      </w:r>
      <w:r w:rsidRPr="007B6BD4">
        <w:rPr>
          <w:sz w:val="24"/>
          <w:szCs w:val="24"/>
        </w:rPr>
        <w:t xml:space="preserve"> сохранност</w:t>
      </w:r>
      <w:r>
        <w:rPr>
          <w:sz w:val="24"/>
          <w:szCs w:val="24"/>
        </w:rPr>
        <w:t>ь</w:t>
      </w:r>
      <w:r w:rsidRPr="007B6BD4">
        <w:rPr>
          <w:sz w:val="24"/>
          <w:szCs w:val="24"/>
        </w:rPr>
        <w:t xml:space="preserve"> служебного удостоверения;</w:t>
      </w:r>
    </w:p>
    <w:p w:rsidR="00524A9C" w:rsidRPr="007B6BD4" w:rsidRDefault="00524A9C" w:rsidP="00524A9C">
      <w:pPr>
        <w:jc w:val="both"/>
        <w:rPr>
          <w:sz w:val="24"/>
          <w:szCs w:val="24"/>
        </w:rPr>
      </w:pPr>
      <w:r w:rsidRPr="007B6BD4">
        <w:rPr>
          <w:sz w:val="24"/>
          <w:szCs w:val="24"/>
        </w:rPr>
        <w:t xml:space="preserve">     -    строго </w:t>
      </w:r>
      <w:r w:rsidR="000F1DDD">
        <w:rPr>
          <w:sz w:val="24"/>
          <w:szCs w:val="24"/>
        </w:rPr>
        <w:t>соблюдает</w:t>
      </w:r>
      <w:r w:rsidRPr="007B6BD4">
        <w:rPr>
          <w:sz w:val="24"/>
          <w:szCs w:val="24"/>
        </w:rPr>
        <w:t xml:space="preserve"> законны</w:t>
      </w:r>
      <w:r>
        <w:rPr>
          <w:sz w:val="24"/>
          <w:szCs w:val="24"/>
        </w:rPr>
        <w:t xml:space="preserve">е </w:t>
      </w:r>
      <w:r w:rsidRPr="007B6BD4">
        <w:rPr>
          <w:sz w:val="24"/>
          <w:szCs w:val="24"/>
        </w:rPr>
        <w:t>интерес</w:t>
      </w:r>
      <w:r>
        <w:rPr>
          <w:sz w:val="24"/>
          <w:szCs w:val="24"/>
        </w:rPr>
        <w:t>ы</w:t>
      </w:r>
      <w:r w:rsidRPr="007B6BD4">
        <w:rPr>
          <w:sz w:val="24"/>
          <w:szCs w:val="24"/>
        </w:rPr>
        <w:t xml:space="preserve"> инспекции;</w:t>
      </w:r>
    </w:p>
    <w:p w:rsidR="00524A9C" w:rsidRPr="007B6BD4" w:rsidRDefault="00524A9C" w:rsidP="00524A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B6BD4">
        <w:rPr>
          <w:sz w:val="24"/>
          <w:szCs w:val="24"/>
        </w:rPr>
        <w:t xml:space="preserve">- строго </w:t>
      </w:r>
      <w:r w:rsidR="000F1DDD">
        <w:rPr>
          <w:sz w:val="24"/>
          <w:szCs w:val="24"/>
        </w:rPr>
        <w:t>выполняет</w:t>
      </w:r>
      <w:r w:rsidRPr="007B6BD4">
        <w:rPr>
          <w:sz w:val="24"/>
          <w:szCs w:val="24"/>
        </w:rPr>
        <w:t xml:space="preserve"> основные обязанности государственного служащего, определенные статьей 15 Федерального Закона от 27.07.2004 г. № 79-ФЗ «О государственной гражданской службе Российской Федерации», ст.  33  Налогового Кодекса Российской Федерации;</w:t>
      </w:r>
    </w:p>
    <w:p w:rsidR="00524A9C" w:rsidRPr="007B6BD4" w:rsidRDefault="00524A9C" w:rsidP="00524A9C">
      <w:pPr>
        <w:jc w:val="both"/>
        <w:rPr>
          <w:sz w:val="24"/>
          <w:szCs w:val="24"/>
        </w:rPr>
      </w:pPr>
      <w:r w:rsidRPr="007B6BD4">
        <w:rPr>
          <w:sz w:val="24"/>
          <w:szCs w:val="24"/>
        </w:rPr>
        <w:t xml:space="preserve">-  </w:t>
      </w:r>
      <w:r w:rsidR="000F1DDD">
        <w:rPr>
          <w:sz w:val="24"/>
          <w:szCs w:val="24"/>
        </w:rPr>
        <w:t>исполняет</w:t>
      </w:r>
      <w:r w:rsidRPr="007B6BD4">
        <w:rPr>
          <w:sz w:val="24"/>
          <w:szCs w:val="24"/>
        </w:rPr>
        <w:t xml:space="preserve"> приказы, распоряжения и указания начальника инспекции и его заместителей, начальника отдела, заместителя начальника отдела,  отданные в пределах их полномочий;</w:t>
      </w:r>
    </w:p>
    <w:p w:rsidR="00CF179B" w:rsidRDefault="005068A9" w:rsidP="004F5951">
      <w:pPr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DDD">
        <w:rPr>
          <w:sz w:val="24"/>
          <w:szCs w:val="24"/>
        </w:rPr>
        <w:t>осуществляет</w:t>
      </w:r>
      <w:r w:rsidR="004F5951">
        <w:rPr>
          <w:sz w:val="24"/>
          <w:szCs w:val="24"/>
        </w:rPr>
        <w:t xml:space="preserve">  </w:t>
      </w:r>
      <w:proofErr w:type="gramStart"/>
      <w:r w:rsidR="004F5951">
        <w:rPr>
          <w:sz w:val="24"/>
          <w:szCs w:val="24"/>
        </w:rPr>
        <w:t>контроль за</w:t>
      </w:r>
      <w:proofErr w:type="gramEnd"/>
      <w:r w:rsidR="004F5951">
        <w:rPr>
          <w:sz w:val="24"/>
          <w:szCs w:val="24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 налогов, сборов и иных обязательных платежей</w:t>
      </w:r>
      <w:r w:rsidR="00CF179B">
        <w:rPr>
          <w:sz w:val="24"/>
          <w:szCs w:val="24"/>
        </w:rPr>
        <w:t>;</w:t>
      </w:r>
    </w:p>
    <w:p w:rsidR="00CF179B" w:rsidRPr="00CF179B" w:rsidRDefault="00CF179B" w:rsidP="00CF179B">
      <w:pPr>
        <w:pStyle w:val="a3"/>
        <w:jc w:val="both"/>
        <w:rPr>
          <w:sz w:val="24"/>
          <w:szCs w:val="24"/>
        </w:rPr>
      </w:pPr>
      <w:r w:rsidRPr="00CF179B">
        <w:rPr>
          <w:sz w:val="24"/>
          <w:szCs w:val="24"/>
        </w:rPr>
        <w:t xml:space="preserve">- </w:t>
      </w:r>
      <w:r w:rsidR="00994A4D">
        <w:rPr>
          <w:sz w:val="24"/>
          <w:szCs w:val="24"/>
        </w:rPr>
        <w:t xml:space="preserve">качественно </w:t>
      </w:r>
      <w:r w:rsidR="000F1DDD">
        <w:rPr>
          <w:sz w:val="24"/>
          <w:szCs w:val="24"/>
        </w:rPr>
        <w:t>проводит</w:t>
      </w:r>
      <w:r w:rsidRPr="00CF179B">
        <w:rPr>
          <w:sz w:val="24"/>
          <w:szCs w:val="24"/>
        </w:rPr>
        <w:t xml:space="preserve"> выездные налоговые проверки организаций, индивидуальных предпринимателей и физических лиц по соблюдению законодательства о налогах и сборах в соответствии с  планом проведения выездных налоговых проверок</w:t>
      </w:r>
      <w:r>
        <w:rPr>
          <w:sz w:val="24"/>
          <w:szCs w:val="24"/>
        </w:rPr>
        <w:t>;</w:t>
      </w:r>
    </w:p>
    <w:p w:rsidR="00CF179B" w:rsidRPr="00CF179B" w:rsidRDefault="00CF179B" w:rsidP="00CF179B">
      <w:pPr>
        <w:jc w:val="both"/>
        <w:rPr>
          <w:bCs/>
          <w:sz w:val="24"/>
          <w:szCs w:val="24"/>
        </w:rPr>
      </w:pPr>
      <w:r w:rsidRPr="00CF179B">
        <w:rPr>
          <w:bCs/>
          <w:sz w:val="24"/>
          <w:szCs w:val="24"/>
        </w:rPr>
        <w:t>-</w:t>
      </w:r>
      <w:r w:rsidRPr="00CF179B">
        <w:rPr>
          <w:sz w:val="24"/>
          <w:szCs w:val="24"/>
        </w:rPr>
        <w:t xml:space="preserve"> </w:t>
      </w:r>
      <w:r w:rsidR="000F1DDD">
        <w:rPr>
          <w:sz w:val="24"/>
          <w:szCs w:val="24"/>
        </w:rPr>
        <w:t>осуществляет</w:t>
      </w:r>
      <w:r w:rsidRPr="00CF179B">
        <w:rPr>
          <w:sz w:val="24"/>
          <w:szCs w:val="24"/>
        </w:rPr>
        <w:t xml:space="preserve">  взаимодействие с правоохранительными и иными контролирующими органами по предмету деятельности Отдела</w:t>
      </w:r>
      <w:r>
        <w:rPr>
          <w:sz w:val="24"/>
          <w:szCs w:val="24"/>
        </w:rPr>
        <w:t>;</w:t>
      </w:r>
    </w:p>
    <w:p w:rsidR="00CF179B" w:rsidRPr="00CF179B" w:rsidRDefault="00CF179B" w:rsidP="00CF179B">
      <w:pPr>
        <w:jc w:val="both"/>
        <w:rPr>
          <w:bCs/>
          <w:sz w:val="24"/>
          <w:szCs w:val="24"/>
        </w:rPr>
      </w:pPr>
      <w:r w:rsidRPr="00CF179B">
        <w:rPr>
          <w:sz w:val="24"/>
          <w:szCs w:val="24"/>
        </w:rPr>
        <w:t xml:space="preserve"> -</w:t>
      </w:r>
      <w:r w:rsidRPr="00CF179B">
        <w:rPr>
          <w:bCs/>
          <w:sz w:val="24"/>
          <w:szCs w:val="24"/>
        </w:rPr>
        <w:t xml:space="preserve"> </w:t>
      </w:r>
      <w:r w:rsidR="000F1DDD">
        <w:rPr>
          <w:bCs/>
          <w:sz w:val="24"/>
          <w:szCs w:val="24"/>
        </w:rPr>
        <w:t>проводит</w:t>
      </w:r>
      <w:r w:rsidRPr="00CF179B">
        <w:rPr>
          <w:bCs/>
          <w:sz w:val="24"/>
          <w:szCs w:val="24"/>
        </w:rPr>
        <w:t xml:space="preserve"> выездные налоговые проверки налогоплательщиков, плательщиков сборов и налоговых агентов и </w:t>
      </w:r>
      <w:r w:rsidR="00994A4D">
        <w:rPr>
          <w:bCs/>
          <w:sz w:val="24"/>
          <w:szCs w:val="24"/>
        </w:rPr>
        <w:t xml:space="preserve">своевременно </w:t>
      </w:r>
      <w:r w:rsidR="000F1DDD">
        <w:rPr>
          <w:bCs/>
          <w:sz w:val="24"/>
          <w:szCs w:val="24"/>
        </w:rPr>
        <w:t>осуществляет</w:t>
      </w:r>
      <w:r w:rsidRPr="00CF179B">
        <w:rPr>
          <w:bCs/>
          <w:sz w:val="24"/>
          <w:szCs w:val="24"/>
        </w:rPr>
        <w:t xml:space="preserve">  оформление их результатов</w:t>
      </w:r>
      <w:r>
        <w:rPr>
          <w:bCs/>
          <w:sz w:val="24"/>
          <w:szCs w:val="24"/>
        </w:rPr>
        <w:t>;</w:t>
      </w:r>
    </w:p>
    <w:p w:rsidR="00CF179B" w:rsidRPr="00CF179B" w:rsidRDefault="00CF179B" w:rsidP="00CF179B">
      <w:pPr>
        <w:jc w:val="both"/>
        <w:rPr>
          <w:bCs/>
          <w:sz w:val="24"/>
          <w:szCs w:val="24"/>
        </w:rPr>
      </w:pPr>
      <w:r w:rsidRPr="00CF179B">
        <w:rPr>
          <w:bCs/>
          <w:sz w:val="24"/>
          <w:szCs w:val="24"/>
        </w:rPr>
        <w:t xml:space="preserve">- </w:t>
      </w:r>
      <w:r w:rsidR="00994A4D">
        <w:rPr>
          <w:bCs/>
          <w:sz w:val="24"/>
          <w:szCs w:val="24"/>
        </w:rPr>
        <w:t xml:space="preserve">своевременно </w:t>
      </w:r>
      <w:r w:rsidR="000F1DDD">
        <w:rPr>
          <w:bCs/>
          <w:sz w:val="24"/>
          <w:szCs w:val="24"/>
        </w:rPr>
        <w:t>проводит</w:t>
      </w:r>
      <w:r w:rsidRPr="00CF179B">
        <w:rPr>
          <w:bCs/>
          <w:sz w:val="24"/>
          <w:szCs w:val="24"/>
        </w:rPr>
        <w:t xml:space="preserve">  контрольные мероприятия в ходе проведения выездных налоговых проверок налогоплательщиков</w:t>
      </w:r>
      <w:r>
        <w:rPr>
          <w:bCs/>
          <w:sz w:val="24"/>
          <w:szCs w:val="24"/>
        </w:rPr>
        <w:t>;</w:t>
      </w:r>
    </w:p>
    <w:p w:rsidR="00CF179B" w:rsidRPr="00CF179B" w:rsidRDefault="00CF179B" w:rsidP="00CF179B">
      <w:pPr>
        <w:pStyle w:val="a8"/>
        <w:ind w:firstLine="0"/>
        <w:jc w:val="both"/>
        <w:rPr>
          <w:b w:val="0"/>
          <w:sz w:val="24"/>
        </w:rPr>
      </w:pPr>
      <w:r w:rsidRPr="00CF179B">
        <w:rPr>
          <w:b w:val="0"/>
          <w:sz w:val="24"/>
        </w:rPr>
        <w:t>-</w:t>
      </w:r>
      <w:r>
        <w:rPr>
          <w:b w:val="0"/>
          <w:sz w:val="24"/>
        </w:rPr>
        <w:t xml:space="preserve"> </w:t>
      </w:r>
      <w:r w:rsidR="000F1DDD">
        <w:rPr>
          <w:b w:val="0"/>
          <w:sz w:val="24"/>
        </w:rPr>
        <w:t>участвует</w:t>
      </w:r>
      <w:r w:rsidRPr="00CF179B">
        <w:rPr>
          <w:b w:val="0"/>
          <w:sz w:val="24"/>
        </w:rPr>
        <w:t xml:space="preserve"> в  рассмотрении с участием  правового отдела  представленных налогоплательщиками возражений (объяснений) по актам выездных налоговых проверок.</w:t>
      </w:r>
    </w:p>
    <w:p w:rsidR="00CF179B" w:rsidRPr="00CF179B" w:rsidRDefault="00CF179B" w:rsidP="00CF179B">
      <w:pPr>
        <w:pStyle w:val="a8"/>
        <w:ind w:firstLine="0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 </w:t>
      </w:r>
      <w:r w:rsidRPr="00CF179B">
        <w:rPr>
          <w:b w:val="0"/>
          <w:sz w:val="24"/>
        </w:rPr>
        <w:t>-</w:t>
      </w:r>
      <w:r>
        <w:rPr>
          <w:b w:val="0"/>
          <w:sz w:val="24"/>
        </w:rPr>
        <w:t xml:space="preserve"> </w:t>
      </w:r>
      <w:r w:rsidR="000F1DDD">
        <w:rPr>
          <w:b w:val="0"/>
          <w:sz w:val="24"/>
        </w:rPr>
        <w:t>участвует</w:t>
      </w:r>
      <w:r w:rsidRPr="00CF179B">
        <w:rPr>
          <w:b w:val="0"/>
          <w:sz w:val="24"/>
        </w:rPr>
        <w:t xml:space="preserve"> в  рассмотрении возражений (объяснений) по актам о нарушении законодательства о налогах и сборах, представленных лицами, не являющимися налогоплательщиками, плательщиками сборов или налоговыми агентами, совершившими нарушение законодательства о налогах и сборах</w:t>
      </w:r>
      <w:r>
        <w:rPr>
          <w:b w:val="0"/>
          <w:sz w:val="24"/>
        </w:rPr>
        <w:t>;</w:t>
      </w:r>
    </w:p>
    <w:p w:rsidR="00CF179B" w:rsidRPr="00CF179B" w:rsidRDefault="00CF179B" w:rsidP="00CF179B">
      <w:pPr>
        <w:pStyle w:val="a8"/>
        <w:ind w:firstLine="0"/>
        <w:jc w:val="both"/>
        <w:rPr>
          <w:b w:val="0"/>
          <w:sz w:val="24"/>
        </w:rPr>
      </w:pPr>
      <w:r w:rsidRPr="00CF179B">
        <w:rPr>
          <w:b w:val="0"/>
          <w:sz w:val="24"/>
        </w:rPr>
        <w:t>- </w:t>
      </w:r>
      <w:r w:rsidR="000F1DDD">
        <w:rPr>
          <w:b w:val="0"/>
          <w:sz w:val="24"/>
        </w:rPr>
        <w:t>осуществляет</w:t>
      </w:r>
      <w:r w:rsidRPr="00CF179B">
        <w:rPr>
          <w:b w:val="0"/>
          <w:sz w:val="24"/>
        </w:rPr>
        <w:t xml:space="preserve">  передачу в правовой отдел материалов выездных налоговых проверок для обеспечения производства по делам о налоговых правонарушениях</w:t>
      </w:r>
      <w:r w:rsidR="00994A4D">
        <w:rPr>
          <w:b w:val="0"/>
          <w:sz w:val="24"/>
        </w:rPr>
        <w:t>;</w:t>
      </w:r>
    </w:p>
    <w:p w:rsidR="00CF179B" w:rsidRPr="00CF179B" w:rsidRDefault="00CF179B" w:rsidP="00CF179B">
      <w:pPr>
        <w:pStyle w:val="a8"/>
        <w:ind w:firstLine="0"/>
        <w:jc w:val="both"/>
        <w:rPr>
          <w:b w:val="0"/>
          <w:sz w:val="24"/>
        </w:rPr>
      </w:pPr>
      <w:r w:rsidRPr="00CF179B">
        <w:rPr>
          <w:b w:val="0"/>
          <w:sz w:val="24"/>
        </w:rPr>
        <w:t>- </w:t>
      </w:r>
      <w:r w:rsidR="000F1DDD">
        <w:rPr>
          <w:b w:val="0"/>
          <w:sz w:val="24"/>
        </w:rPr>
        <w:t>осуществляет</w:t>
      </w:r>
      <w:r w:rsidRPr="00CF179B">
        <w:rPr>
          <w:b w:val="0"/>
          <w:sz w:val="24"/>
        </w:rPr>
        <w:t xml:space="preserve">  передачу </w:t>
      </w:r>
      <w:proofErr w:type="gramStart"/>
      <w:r w:rsidRPr="00CF179B">
        <w:rPr>
          <w:b w:val="0"/>
          <w:sz w:val="24"/>
        </w:rPr>
        <w:t>в правовой отдел материалов для обеспечения производства по делам о нарушениях законодательства о налогах</w:t>
      </w:r>
      <w:proofErr w:type="gramEnd"/>
      <w:r w:rsidRPr="00CF179B">
        <w:rPr>
          <w:b w:val="0"/>
          <w:sz w:val="24"/>
        </w:rPr>
        <w:t xml:space="preserve"> и сборах</w:t>
      </w:r>
      <w:r>
        <w:rPr>
          <w:b w:val="0"/>
          <w:sz w:val="24"/>
        </w:rPr>
        <w:t>;</w:t>
      </w:r>
    </w:p>
    <w:p w:rsidR="00CF179B" w:rsidRDefault="00CF179B" w:rsidP="00CF179B">
      <w:pPr>
        <w:pStyle w:val="a8"/>
        <w:ind w:firstLine="0"/>
        <w:jc w:val="both"/>
        <w:rPr>
          <w:b w:val="0"/>
          <w:sz w:val="24"/>
        </w:rPr>
      </w:pPr>
      <w:r w:rsidRPr="00CF179B">
        <w:rPr>
          <w:b w:val="0"/>
          <w:sz w:val="24"/>
        </w:rPr>
        <w:t>- </w:t>
      </w:r>
      <w:r w:rsidR="000F1DDD">
        <w:rPr>
          <w:b w:val="0"/>
          <w:sz w:val="24"/>
        </w:rPr>
        <w:t>участвует</w:t>
      </w:r>
      <w:r w:rsidRPr="00CF179B">
        <w:rPr>
          <w:b w:val="0"/>
          <w:sz w:val="24"/>
        </w:rPr>
        <w:t xml:space="preserve"> в производстве по делам об административных правонарушениях (составление протоколов об административных правонарушениях)</w:t>
      </w:r>
      <w:r>
        <w:rPr>
          <w:b w:val="0"/>
          <w:sz w:val="24"/>
        </w:rPr>
        <w:t>;</w:t>
      </w:r>
    </w:p>
    <w:p w:rsidR="00994A4D" w:rsidRPr="00057598" w:rsidRDefault="00994A4D" w:rsidP="00994A4D">
      <w:pPr>
        <w:pStyle w:val="a8"/>
        <w:ind w:firstLine="0"/>
        <w:jc w:val="both"/>
        <w:rPr>
          <w:b w:val="0"/>
          <w:sz w:val="24"/>
        </w:rPr>
      </w:pPr>
      <w:r w:rsidRPr="00057598">
        <w:rPr>
          <w:b w:val="0"/>
          <w:sz w:val="24"/>
        </w:rPr>
        <w:t>-</w:t>
      </w:r>
      <w:r>
        <w:rPr>
          <w:b w:val="0"/>
          <w:sz w:val="24"/>
        </w:rPr>
        <w:t xml:space="preserve"> </w:t>
      </w:r>
      <w:r w:rsidR="000F1DDD">
        <w:rPr>
          <w:b w:val="0"/>
          <w:sz w:val="24"/>
        </w:rPr>
        <w:t>осуществляет</w:t>
      </w:r>
      <w:r w:rsidRPr="00057598">
        <w:rPr>
          <w:b w:val="0"/>
          <w:sz w:val="24"/>
        </w:rPr>
        <w:t xml:space="preserve">  </w:t>
      </w:r>
      <w:r>
        <w:rPr>
          <w:b w:val="0"/>
          <w:sz w:val="24"/>
        </w:rPr>
        <w:t>анализ</w:t>
      </w:r>
      <w:r w:rsidRPr="00057598">
        <w:rPr>
          <w:b w:val="0"/>
          <w:sz w:val="24"/>
        </w:rPr>
        <w:t xml:space="preserve"> отчетных и статистических данных, результатов технологических проверок, обследование организаций и подгот</w:t>
      </w:r>
      <w:r>
        <w:rPr>
          <w:b w:val="0"/>
          <w:sz w:val="24"/>
        </w:rPr>
        <w:t>авливать</w:t>
      </w:r>
      <w:r w:rsidRPr="00057598">
        <w:rPr>
          <w:b w:val="0"/>
          <w:sz w:val="24"/>
        </w:rPr>
        <w:t xml:space="preserve"> на их основе предложения по совершенствованию методов контроля</w:t>
      </w:r>
      <w:r>
        <w:rPr>
          <w:b w:val="0"/>
          <w:sz w:val="24"/>
        </w:rPr>
        <w:t>;</w:t>
      </w:r>
    </w:p>
    <w:p w:rsidR="00994A4D" w:rsidRPr="00057598" w:rsidRDefault="00994A4D" w:rsidP="00994A4D">
      <w:pPr>
        <w:pStyle w:val="a8"/>
        <w:ind w:firstLine="0"/>
        <w:jc w:val="both"/>
        <w:rPr>
          <w:b w:val="0"/>
          <w:sz w:val="24"/>
        </w:rPr>
      </w:pPr>
      <w:r w:rsidRPr="00057598">
        <w:rPr>
          <w:b w:val="0"/>
          <w:sz w:val="24"/>
        </w:rPr>
        <w:t>- </w:t>
      </w:r>
      <w:r w:rsidR="000F1DDD">
        <w:rPr>
          <w:b w:val="0"/>
          <w:sz w:val="24"/>
        </w:rPr>
        <w:t>проводит</w:t>
      </w:r>
      <w:r w:rsidRPr="00057598">
        <w:rPr>
          <w:b w:val="0"/>
          <w:sz w:val="24"/>
        </w:rPr>
        <w:t xml:space="preserve">  анализ материалов выездных налоговых проверок на предмет наличия схем уклонения от налогообложения, в т.ч. крупнейших налогоплательщиков, вырабатыва</w:t>
      </w:r>
      <w:r>
        <w:rPr>
          <w:b w:val="0"/>
          <w:sz w:val="24"/>
        </w:rPr>
        <w:t>ть</w:t>
      </w:r>
      <w:r w:rsidRPr="00057598">
        <w:rPr>
          <w:b w:val="0"/>
          <w:sz w:val="24"/>
        </w:rPr>
        <w:t xml:space="preserve">  предложения по их предотвращению</w:t>
      </w:r>
      <w:r>
        <w:rPr>
          <w:b w:val="0"/>
          <w:sz w:val="24"/>
        </w:rPr>
        <w:t>;</w:t>
      </w:r>
      <w:r w:rsidRPr="00057598">
        <w:rPr>
          <w:b w:val="0"/>
          <w:sz w:val="24"/>
        </w:rPr>
        <w:t xml:space="preserve"> </w:t>
      </w:r>
    </w:p>
    <w:p w:rsidR="00994A4D" w:rsidRPr="00057598" w:rsidRDefault="00994A4D" w:rsidP="00994A4D">
      <w:pPr>
        <w:pStyle w:val="a8"/>
        <w:ind w:firstLine="0"/>
        <w:jc w:val="both"/>
        <w:rPr>
          <w:b w:val="0"/>
          <w:sz w:val="24"/>
        </w:rPr>
      </w:pPr>
      <w:r w:rsidRPr="00057598">
        <w:rPr>
          <w:b w:val="0"/>
          <w:sz w:val="24"/>
        </w:rPr>
        <w:t>-</w:t>
      </w:r>
      <w:r w:rsidR="000F1DDD">
        <w:rPr>
          <w:b w:val="0"/>
          <w:sz w:val="24"/>
        </w:rPr>
        <w:t>проводит</w:t>
      </w:r>
      <w:r w:rsidRPr="00057598">
        <w:rPr>
          <w:b w:val="0"/>
          <w:sz w:val="24"/>
        </w:rPr>
        <w:t xml:space="preserve">  анализ  эффективности проведения выездных налоговых проверок</w:t>
      </w:r>
      <w:r>
        <w:rPr>
          <w:b w:val="0"/>
          <w:sz w:val="24"/>
        </w:rPr>
        <w:t>;</w:t>
      </w:r>
    </w:p>
    <w:p w:rsidR="00CF179B" w:rsidRPr="00CF179B" w:rsidRDefault="00CF179B" w:rsidP="00CF179B">
      <w:pPr>
        <w:pStyle w:val="a8"/>
        <w:ind w:firstLine="0"/>
        <w:jc w:val="both"/>
        <w:rPr>
          <w:b w:val="0"/>
          <w:sz w:val="24"/>
        </w:rPr>
      </w:pPr>
      <w:r w:rsidRPr="00CF179B">
        <w:rPr>
          <w:b w:val="0"/>
          <w:sz w:val="24"/>
        </w:rPr>
        <w:t>- </w:t>
      </w:r>
      <w:r w:rsidR="000F1DDD">
        <w:rPr>
          <w:b w:val="0"/>
          <w:sz w:val="24"/>
        </w:rPr>
        <w:t>участвует</w:t>
      </w:r>
      <w:r w:rsidRPr="00CF179B">
        <w:rPr>
          <w:b w:val="0"/>
          <w:sz w:val="24"/>
        </w:rPr>
        <w:t xml:space="preserve">  в подготовке ответов на письменные запросы налогоплательщиков по вопросам, входящим в компетенцию Отдела</w:t>
      </w:r>
      <w:r>
        <w:rPr>
          <w:b w:val="0"/>
          <w:sz w:val="24"/>
        </w:rPr>
        <w:t>;</w:t>
      </w:r>
    </w:p>
    <w:p w:rsidR="00CF179B" w:rsidRPr="00CF179B" w:rsidRDefault="00CF179B" w:rsidP="00CF179B">
      <w:pPr>
        <w:pStyle w:val="a5"/>
        <w:spacing w:after="0"/>
        <w:ind w:left="0"/>
        <w:jc w:val="both"/>
        <w:rPr>
          <w:iCs/>
          <w:sz w:val="24"/>
          <w:szCs w:val="24"/>
        </w:rPr>
      </w:pPr>
      <w:r w:rsidRPr="00CF179B">
        <w:rPr>
          <w:iCs/>
          <w:sz w:val="24"/>
          <w:szCs w:val="24"/>
        </w:rPr>
        <w:t xml:space="preserve">- </w:t>
      </w:r>
      <w:r w:rsidR="000F1DDD">
        <w:rPr>
          <w:iCs/>
          <w:sz w:val="24"/>
          <w:szCs w:val="24"/>
        </w:rPr>
        <w:t>проводит</w:t>
      </w:r>
      <w:r w:rsidRPr="00CF179B">
        <w:rPr>
          <w:iCs/>
          <w:sz w:val="24"/>
          <w:szCs w:val="24"/>
        </w:rPr>
        <w:t xml:space="preserve">  проверку полноты учета (оприходования) выручки, полученной с применением контрольно-кассовой техники (бланков строгой отчетности, приравненных к чекам), выполнение  налогоплательщиками требований Закона РФ № 54-ФЗ от 22.05.2003 года «О применении контрольно-кассовой техники при осуществлении наличных денежных расчетов и (или)  расчетов с использованием платежных карт»</w:t>
      </w:r>
      <w:r>
        <w:rPr>
          <w:iCs/>
          <w:sz w:val="24"/>
          <w:szCs w:val="24"/>
        </w:rPr>
        <w:t>;</w:t>
      </w:r>
    </w:p>
    <w:p w:rsidR="00CF179B" w:rsidRPr="00CF179B" w:rsidRDefault="00CF179B" w:rsidP="00CF179B">
      <w:pPr>
        <w:pStyle w:val="a5"/>
        <w:spacing w:after="0"/>
        <w:ind w:left="0"/>
        <w:rPr>
          <w:iCs/>
          <w:sz w:val="24"/>
          <w:szCs w:val="24"/>
        </w:rPr>
      </w:pPr>
      <w:r w:rsidRPr="00CF179B">
        <w:rPr>
          <w:iCs/>
          <w:sz w:val="24"/>
          <w:szCs w:val="24"/>
        </w:rPr>
        <w:t xml:space="preserve">- </w:t>
      </w:r>
      <w:r w:rsidR="000F1DDD">
        <w:rPr>
          <w:iCs/>
          <w:sz w:val="24"/>
          <w:szCs w:val="24"/>
        </w:rPr>
        <w:t>проводит</w:t>
      </w:r>
      <w:r w:rsidRPr="00CF179B">
        <w:rPr>
          <w:iCs/>
          <w:sz w:val="24"/>
          <w:szCs w:val="24"/>
        </w:rPr>
        <w:t xml:space="preserve"> проверки соблюдения налогоплательщиками валютного законодательства</w:t>
      </w:r>
      <w:r>
        <w:rPr>
          <w:iCs/>
          <w:sz w:val="24"/>
          <w:szCs w:val="24"/>
        </w:rPr>
        <w:t>;</w:t>
      </w:r>
    </w:p>
    <w:p w:rsidR="00CF179B" w:rsidRPr="00CF179B" w:rsidRDefault="00CF179B" w:rsidP="00CF179B">
      <w:pPr>
        <w:pStyle w:val="a5"/>
        <w:spacing w:after="0"/>
        <w:ind w:left="0"/>
        <w:rPr>
          <w:iCs/>
          <w:sz w:val="24"/>
          <w:szCs w:val="24"/>
        </w:rPr>
      </w:pPr>
      <w:r w:rsidRPr="00CF179B">
        <w:rPr>
          <w:iCs/>
          <w:sz w:val="24"/>
          <w:szCs w:val="24"/>
        </w:rPr>
        <w:t>-</w:t>
      </w:r>
      <w:r w:rsidR="000F1DDD">
        <w:rPr>
          <w:iCs/>
          <w:sz w:val="24"/>
          <w:szCs w:val="24"/>
        </w:rPr>
        <w:t>обеспечивает</w:t>
      </w:r>
      <w:r>
        <w:rPr>
          <w:iCs/>
          <w:sz w:val="24"/>
          <w:szCs w:val="24"/>
        </w:rPr>
        <w:t xml:space="preserve"> </w:t>
      </w:r>
      <w:r w:rsidRPr="00CF179B">
        <w:rPr>
          <w:iCs/>
          <w:sz w:val="24"/>
          <w:szCs w:val="24"/>
        </w:rPr>
        <w:t>производство по делам о нарушениях законодательства о налогах и сборах;</w:t>
      </w:r>
    </w:p>
    <w:p w:rsidR="00CF179B" w:rsidRPr="00CF179B" w:rsidRDefault="00CF179B" w:rsidP="00CF179B">
      <w:pPr>
        <w:pStyle w:val="a3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179B">
        <w:rPr>
          <w:sz w:val="24"/>
          <w:szCs w:val="24"/>
        </w:rPr>
        <w:t>-</w:t>
      </w:r>
      <w:r w:rsidR="000F1DDD">
        <w:rPr>
          <w:sz w:val="24"/>
          <w:szCs w:val="24"/>
        </w:rPr>
        <w:t>осуществляет</w:t>
      </w:r>
      <w:r w:rsidRPr="00CF179B">
        <w:rPr>
          <w:sz w:val="24"/>
          <w:szCs w:val="24"/>
        </w:rPr>
        <w:t xml:space="preserve">    в</w:t>
      </w:r>
      <w:r w:rsidRPr="00CF179B">
        <w:rPr>
          <w:bCs/>
          <w:sz w:val="24"/>
          <w:szCs w:val="24"/>
        </w:rPr>
        <w:t>едение информационных ресурсов в системе ЭО</w:t>
      </w:r>
      <w:proofErr w:type="gramStart"/>
      <w:r w:rsidRPr="00CF179B">
        <w:rPr>
          <w:bCs/>
          <w:sz w:val="24"/>
          <w:szCs w:val="24"/>
        </w:rPr>
        <w:t>Д-</w:t>
      </w:r>
      <w:proofErr w:type="gramEnd"/>
      <w:r w:rsidRPr="00CF179B">
        <w:rPr>
          <w:bCs/>
          <w:sz w:val="24"/>
          <w:szCs w:val="24"/>
        </w:rPr>
        <w:t xml:space="preserve"> местного уровня в ветках</w:t>
      </w:r>
      <w:r>
        <w:rPr>
          <w:bCs/>
          <w:sz w:val="24"/>
          <w:szCs w:val="24"/>
        </w:rPr>
        <w:t>:</w:t>
      </w:r>
      <w:r w:rsidRPr="00CF179B">
        <w:rPr>
          <w:bCs/>
          <w:sz w:val="24"/>
          <w:szCs w:val="24"/>
        </w:rPr>
        <w:t xml:space="preserve"> Контрольная деятельность,  ИР Допросы и осмотры, мероприятия налогового контроля при проведении ВНП, </w:t>
      </w:r>
      <w:proofErr w:type="gramStart"/>
      <w:r w:rsidRPr="00CF179B">
        <w:rPr>
          <w:bCs/>
          <w:sz w:val="24"/>
          <w:szCs w:val="24"/>
        </w:rPr>
        <w:t>материалы, направляемые в правоохранительные ораны</w:t>
      </w:r>
      <w:proofErr w:type="gramEnd"/>
      <w:r w:rsidRPr="00CF179B">
        <w:rPr>
          <w:bCs/>
          <w:sz w:val="24"/>
          <w:szCs w:val="24"/>
        </w:rPr>
        <w:t xml:space="preserve"> для решения вопроса о возбуждении уголовных дел, схемы уклонения от налогообложения, АИС-</w:t>
      </w:r>
      <w:r w:rsidR="00994A4D">
        <w:rPr>
          <w:bCs/>
          <w:sz w:val="24"/>
          <w:szCs w:val="24"/>
        </w:rPr>
        <w:t>Н</w:t>
      </w:r>
      <w:r w:rsidRPr="00CF179B">
        <w:rPr>
          <w:bCs/>
          <w:sz w:val="24"/>
          <w:szCs w:val="24"/>
        </w:rPr>
        <w:t>алог</w:t>
      </w:r>
      <w:r w:rsidR="00D87741">
        <w:rPr>
          <w:bCs/>
          <w:sz w:val="24"/>
          <w:szCs w:val="24"/>
        </w:rPr>
        <w:t>-</w:t>
      </w:r>
      <w:r w:rsidRPr="00CF179B">
        <w:rPr>
          <w:bCs/>
          <w:sz w:val="24"/>
          <w:szCs w:val="24"/>
        </w:rPr>
        <w:t xml:space="preserve"> 3.</w:t>
      </w:r>
    </w:p>
    <w:p w:rsidR="00CF179B" w:rsidRPr="00CF179B" w:rsidRDefault="00CF179B" w:rsidP="00CF179B">
      <w:pPr>
        <w:jc w:val="both"/>
        <w:rPr>
          <w:sz w:val="24"/>
          <w:szCs w:val="24"/>
        </w:rPr>
      </w:pPr>
      <w:r w:rsidRPr="00CF179B">
        <w:rPr>
          <w:sz w:val="24"/>
          <w:szCs w:val="24"/>
        </w:rPr>
        <w:t xml:space="preserve">- </w:t>
      </w:r>
      <w:r w:rsidR="000F1DDD">
        <w:rPr>
          <w:sz w:val="24"/>
          <w:szCs w:val="24"/>
        </w:rPr>
        <w:t>выполняет</w:t>
      </w:r>
      <w:r w:rsidRPr="00CF179B">
        <w:rPr>
          <w:sz w:val="24"/>
          <w:szCs w:val="24"/>
        </w:rPr>
        <w:t xml:space="preserve"> задания начальника отдела, заместителя начальника отдела по сбору информации для выполнения централизованных   заданий ФНС России,  УФНС России по Оренбургской области, отчетов по результатам контрольной работы;</w:t>
      </w:r>
    </w:p>
    <w:p w:rsidR="00CF179B" w:rsidRPr="00CF179B" w:rsidRDefault="00CF179B" w:rsidP="00CF179B">
      <w:pPr>
        <w:jc w:val="both"/>
        <w:rPr>
          <w:sz w:val="24"/>
          <w:szCs w:val="24"/>
        </w:rPr>
      </w:pPr>
      <w:r w:rsidRPr="00CF179B">
        <w:rPr>
          <w:sz w:val="24"/>
          <w:szCs w:val="24"/>
        </w:rPr>
        <w:t>- замеща</w:t>
      </w:r>
      <w:r w:rsidR="000F1DDD">
        <w:rPr>
          <w:sz w:val="24"/>
          <w:szCs w:val="24"/>
        </w:rPr>
        <w:t>ет</w:t>
      </w:r>
      <w:r w:rsidRPr="00CF179B">
        <w:rPr>
          <w:sz w:val="24"/>
          <w:szCs w:val="24"/>
        </w:rPr>
        <w:t xml:space="preserve">  по поручению начальника отдела, заместителя начальника отдела  отсутствующего работника;</w:t>
      </w:r>
    </w:p>
    <w:p w:rsidR="00CF179B" w:rsidRPr="00CF179B" w:rsidRDefault="00CF179B" w:rsidP="00CF179B">
      <w:pPr>
        <w:jc w:val="both"/>
        <w:rPr>
          <w:sz w:val="24"/>
          <w:szCs w:val="24"/>
        </w:rPr>
      </w:pPr>
      <w:r w:rsidRPr="00CF179B">
        <w:rPr>
          <w:sz w:val="24"/>
          <w:szCs w:val="24"/>
        </w:rPr>
        <w:t>- сохран</w:t>
      </w:r>
      <w:r>
        <w:rPr>
          <w:sz w:val="24"/>
          <w:szCs w:val="24"/>
        </w:rPr>
        <w:t>я</w:t>
      </w:r>
      <w:r w:rsidR="000F1DDD">
        <w:rPr>
          <w:sz w:val="24"/>
          <w:szCs w:val="24"/>
        </w:rPr>
        <w:t>ет</w:t>
      </w:r>
      <w:r>
        <w:rPr>
          <w:sz w:val="24"/>
          <w:szCs w:val="24"/>
        </w:rPr>
        <w:t xml:space="preserve"> </w:t>
      </w:r>
      <w:r w:rsidRPr="00CF179B">
        <w:rPr>
          <w:sz w:val="24"/>
          <w:szCs w:val="24"/>
        </w:rPr>
        <w:t>государственную и иную охраняемую законом тайну, а также не разглаша</w:t>
      </w:r>
      <w:r w:rsidR="000F1DDD">
        <w:rPr>
          <w:sz w:val="24"/>
          <w:szCs w:val="24"/>
        </w:rPr>
        <w:t>ет</w:t>
      </w:r>
      <w:r w:rsidRPr="00CF179B">
        <w:rPr>
          <w:sz w:val="24"/>
          <w:szCs w:val="24"/>
        </w:rPr>
        <w:t xml:space="preserve"> ставшую  известной служебную информацию в связи с исполнением должностных обязанностей и сведений, затрагивающих частную жизнь, честь и достоинство граждан;</w:t>
      </w:r>
    </w:p>
    <w:p w:rsidR="00CF179B" w:rsidRPr="00CF179B" w:rsidRDefault="00CF179B" w:rsidP="00CF179B">
      <w:pPr>
        <w:jc w:val="both"/>
        <w:rPr>
          <w:sz w:val="24"/>
          <w:szCs w:val="24"/>
        </w:rPr>
      </w:pPr>
      <w:r w:rsidRPr="00CF179B">
        <w:rPr>
          <w:sz w:val="24"/>
          <w:szCs w:val="24"/>
        </w:rPr>
        <w:t>-соблюдает  сроки проведения  выездной налоговой проверки;</w:t>
      </w:r>
    </w:p>
    <w:p w:rsidR="0043728F" w:rsidRPr="00A9698B" w:rsidRDefault="00D946B8" w:rsidP="0043728F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302866" w:rsidRPr="00302866">
        <w:rPr>
          <w:sz w:val="24"/>
          <w:szCs w:val="24"/>
        </w:rPr>
        <w:t xml:space="preserve">. </w:t>
      </w:r>
      <w:r w:rsidR="0043728F" w:rsidRPr="00A9698B">
        <w:rPr>
          <w:sz w:val="24"/>
          <w:szCs w:val="24"/>
        </w:rPr>
        <w:t xml:space="preserve">В целях исполнения возложенных должностных обязанностей   </w:t>
      </w:r>
      <w:r w:rsidR="00E03152">
        <w:rPr>
          <w:sz w:val="24"/>
          <w:szCs w:val="24"/>
        </w:rPr>
        <w:t xml:space="preserve">старший 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="0043728F" w:rsidRPr="00A9698B">
        <w:rPr>
          <w:bCs/>
          <w:sz w:val="24"/>
          <w:szCs w:val="24"/>
        </w:rPr>
        <w:t xml:space="preserve"> </w:t>
      </w:r>
      <w:r w:rsidR="0043728F" w:rsidRPr="00A9698B">
        <w:rPr>
          <w:sz w:val="24"/>
          <w:szCs w:val="24"/>
        </w:rPr>
        <w:t>имеет право: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>подготавливать и вносить начальнику отдела, а в необходимых случаях начальнику инспекции или его заместителям предложения по совершенствованию работы отдела, по улучшению контроля за поступлением в бюджет налогов и сборов, проведению мероприятий по повышению квалификации работников отдела и другим вопросам;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F1DDD">
        <w:rPr>
          <w:sz w:val="24"/>
          <w:szCs w:val="24"/>
        </w:rPr>
        <w:t>участвует</w:t>
      </w:r>
      <w:r w:rsidRPr="00534169">
        <w:rPr>
          <w:sz w:val="24"/>
          <w:szCs w:val="24"/>
        </w:rPr>
        <w:t xml:space="preserve"> в оперативных производственных совещаниях;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 xml:space="preserve">на должностной </w:t>
      </w:r>
      <w:proofErr w:type="gramStart"/>
      <w:r w:rsidRPr="00534169">
        <w:rPr>
          <w:sz w:val="24"/>
          <w:szCs w:val="24"/>
        </w:rPr>
        <w:t>рост</w:t>
      </w:r>
      <w:proofErr w:type="gramEnd"/>
      <w:r w:rsidRPr="00534169">
        <w:rPr>
          <w:sz w:val="24"/>
          <w:szCs w:val="24"/>
        </w:rPr>
        <w:t xml:space="preserve"> на конкурсной основе;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34169">
        <w:rPr>
          <w:sz w:val="24"/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 июля 2004 года № 79-ФЗ «О государственной гражданской службе Российской Федерации» и другими федеральными законами;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>на медицинское страхование в соответствии с Федеральным Законом от 27 июля 2004 года № 79-ФЗ «О государственной гражданской службе Российской Федерации» и Федеральным законом «О медицинском страховании государственных служащих Российской Федерации»;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>на государственную защиту своих жизни и здоровья, жизни и здоровья членов своей семьи, а также принадлежащего имущества;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>на государственное пенсионное обеспечение в соответствии с Федеральным Законом от 27 июля 2004 года № 79-ФЗ «О государственной гражданской службе Российской Федерации»;</w:t>
      </w:r>
    </w:p>
    <w:p w:rsidR="00571854" w:rsidRPr="00534169" w:rsidRDefault="00571854" w:rsidP="00571854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4169">
        <w:rPr>
          <w:sz w:val="24"/>
          <w:szCs w:val="24"/>
        </w:rPr>
        <w:t>на иные права, установленные законодательством.</w:t>
      </w:r>
    </w:p>
    <w:p w:rsidR="00AC140E" w:rsidRPr="00375BC7" w:rsidRDefault="00D946B8" w:rsidP="00AC140E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E4E11" w:rsidRPr="004E4E11">
        <w:rPr>
          <w:sz w:val="24"/>
          <w:szCs w:val="24"/>
        </w:rPr>
        <w:t xml:space="preserve">.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="00AC140E" w:rsidRPr="00375BC7">
        <w:rPr>
          <w:sz w:val="24"/>
          <w:szCs w:val="24"/>
        </w:rPr>
        <w:t xml:space="preserve">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 Правительства Российской Федерации от 30.09.2004 № 506 « Об утверждении Положения о Федеральной налоговой службе» </w:t>
      </w:r>
      <w:proofErr w:type="gramStart"/>
      <w:r w:rsidR="00AC140E" w:rsidRPr="00375BC7">
        <w:rPr>
          <w:sz w:val="24"/>
          <w:szCs w:val="24"/>
        </w:rPr>
        <w:t xml:space="preserve">( </w:t>
      </w:r>
      <w:proofErr w:type="gramEnd"/>
      <w:r w:rsidR="00AC140E" w:rsidRPr="00375BC7">
        <w:rPr>
          <w:sz w:val="24"/>
          <w:szCs w:val="24"/>
        </w:rPr>
        <w:t xml:space="preserve">Собрание законодательства Российской Федерации, 2004 № 40, ст.3961; 2017, № 15 </w:t>
      </w:r>
      <w:proofErr w:type="gramStart"/>
      <w:r w:rsidR="00AC140E" w:rsidRPr="00375BC7">
        <w:rPr>
          <w:sz w:val="24"/>
          <w:szCs w:val="24"/>
        </w:rPr>
        <w:t xml:space="preserve">( </w:t>
      </w:r>
      <w:proofErr w:type="gramEnd"/>
      <w:r w:rsidR="00AC140E" w:rsidRPr="00375BC7">
        <w:rPr>
          <w:sz w:val="24"/>
          <w:szCs w:val="24"/>
        </w:rPr>
        <w:t>ч.1), ст.2194), приказами (распоряжениями) ФНС России, приказами управления ФНС России по Оренбургской области (далее - управление), приказами инспекции, поручениями руководства инспекции</w:t>
      </w:r>
    </w:p>
    <w:p w:rsidR="00D946B8" w:rsidRPr="003F3ED6" w:rsidRDefault="00AC140E" w:rsidP="00D94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="00D946B8" w:rsidRPr="004E4E11">
        <w:rPr>
          <w:sz w:val="24"/>
          <w:szCs w:val="24"/>
        </w:rPr>
        <w:t xml:space="preserve"> </w:t>
      </w:r>
      <w:r w:rsidR="00D946B8" w:rsidRPr="003F3ED6">
        <w:rPr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946B8" w:rsidRPr="003F3ED6" w:rsidRDefault="00D946B8" w:rsidP="00D94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Pr="003F3ED6">
        <w:rPr>
          <w:sz w:val="24"/>
          <w:szCs w:val="24"/>
        </w:rPr>
        <w:t xml:space="preserve"> несет персональную ответственность за  неисполнение или ненадлежащее исполнение должностных обязанностей в соответствии с функциональными особенностями замещаемой должности гражданской службы: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>- за некачественное и несвоевременное выполнение задач и функций, возложенных на отдел;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>-несоблюдение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Инспекции;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>- за недостоверное и несвоевременное представление отчетности;</w:t>
      </w:r>
    </w:p>
    <w:p w:rsidR="00D946B8" w:rsidRPr="003F3ED6" w:rsidRDefault="00D946B8" w:rsidP="00D946B8">
      <w:pPr>
        <w:jc w:val="both"/>
        <w:rPr>
          <w:sz w:val="24"/>
          <w:szCs w:val="24"/>
        </w:rPr>
      </w:pPr>
      <w:r w:rsidRPr="003F3ED6">
        <w:rPr>
          <w:sz w:val="24"/>
          <w:szCs w:val="24"/>
        </w:rPr>
        <w:t xml:space="preserve">            -за некачественное и несвоевременное выполнение заданий, приказов, распоряжений и </w:t>
      </w:r>
      <w:proofErr w:type="gramStart"/>
      <w:r w:rsidRPr="003F3ED6">
        <w:rPr>
          <w:sz w:val="24"/>
          <w:szCs w:val="24"/>
        </w:rPr>
        <w:t>указаний</w:t>
      </w:r>
      <w:proofErr w:type="gramEnd"/>
      <w:r w:rsidRPr="003F3ED6">
        <w:rPr>
          <w:sz w:val="24"/>
          <w:szCs w:val="24"/>
        </w:rPr>
        <w:t xml:space="preserve"> вышестоящих в порядке подчиненности руководителей, за исключением незаконных, за снижение эффективности коллективного труда;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>- за действия или бездействия, ведущие к нарушению прав и законных интересов граждан;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 xml:space="preserve">- за разглашение  или использования сведений, составляющих коммерческую, налоговую, банковскую и иную тайну, ставших известными в связи с исполнением должностных обязанностей; за нарушение установленного законом порядка сбора, хранения, использования или распространения информации и гражданах </w:t>
      </w:r>
      <w:proofErr w:type="gramStart"/>
      <w:r w:rsidRPr="003F3ED6">
        <w:rPr>
          <w:sz w:val="24"/>
          <w:szCs w:val="24"/>
        </w:rPr>
        <w:t xml:space="preserve">( </w:t>
      </w:r>
      <w:proofErr w:type="gramEnd"/>
      <w:r w:rsidRPr="003F3ED6">
        <w:rPr>
          <w:sz w:val="24"/>
          <w:szCs w:val="24"/>
        </w:rPr>
        <w:t>персональных данных);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>- за несоблюдение ограничений, запретов, связанных с прохождением государственной гражданской службы; за несоблюдение принципов служебного поведения государственных гражданских служащих;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>- за несоблюдение установленного порядка работы с конфиденциальной информацией;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>-   за несоблюдение служебной и  исполнительской дисциплины</w:t>
      </w:r>
    </w:p>
    <w:p w:rsidR="00D946B8" w:rsidRPr="003F3ED6" w:rsidRDefault="00D946B8" w:rsidP="00D946B8">
      <w:pPr>
        <w:ind w:firstLine="720"/>
        <w:jc w:val="both"/>
        <w:rPr>
          <w:sz w:val="24"/>
          <w:szCs w:val="24"/>
        </w:rPr>
      </w:pPr>
      <w:r w:rsidRPr="003F3ED6">
        <w:rPr>
          <w:sz w:val="24"/>
          <w:szCs w:val="24"/>
        </w:rPr>
        <w:t xml:space="preserve">-  иных должностных обязанностей, предусмотренных настоящим регламентом. </w:t>
      </w:r>
    </w:p>
    <w:p w:rsidR="00D946B8" w:rsidRPr="003F3ED6" w:rsidRDefault="00D946B8" w:rsidP="00D946B8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8D272A" w:rsidRDefault="008D272A" w:rsidP="00085E4B">
      <w:pPr>
        <w:ind w:hanging="360"/>
        <w:jc w:val="center"/>
        <w:rPr>
          <w:b/>
          <w:bCs/>
          <w:sz w:val="24"/>
          <w:szCs w:val="24"/>
        </w:rPr>
      </w:pPr>
    </w:p>
    <w:p w:rsidR="008D272A" w:rsidRPr="00AC140E" w:rsidRDefault="008D272A" w:rsidP="008D272A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 xml:space="preserve">IV. Перечень вопросов, по которым </w:t>
      </w:r>
      <w:r w:rsidR="00056EA2">
        <w:rPr>
          <w:b/>
          <w:sz w:val="24"/>
          <w:szCs w:val="24"/>
        </w:rPr>
        <w:t>главный государственный налоговый инспектор</w:t>
      </w:r>
      <w:r w:rsidRPr="00AC140E">
        <w:rPr>
          <w:b/>
          <w:sz w:val="24"/>
          <w:szCs w:val="24"/>
        </w:rPr>
        <w:t xml:space="preserve"> </w:t>
      </w:r>
    </w:p>
    <w:p w:rsidR="008D272A" w:rsidRPr="00AC140E" w:rsidRDefault="008D272A" w:rsidP="008D272A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вправе или обязан самостоятельно</w:t>
      </w:r>
    </w:p>
    <w:p w:rsidR="008D272A" w:rsidRPr="008D272A" w:rsidRDefault="008D272A" w:rsidP="008D272A">
      <w:pPr>
        <w:widowControl w:val="0"/>
        <w:adjustRightInd w:val="0"/>
        <w:jc w:val="center"/>
        <w:rPr>
          <w:sz w:val="24"/>
          <w:szCs w:val="24"/>
        </w:rPr>
      </w:pPr>
      <w:r w:rsidRPr="00AC140E">
        <w:rPr>
          <w:b/>
          <w:sz w:val="24"/>
          <w:szCs w:val="24"/>
        </w:rPr>
        <w:t>принимать управленческие и иные решения</w:t>
      </w:r>
    </w:p>
    <w:p w:rsidR="008D272A" w:rsidRPr="008D272A" w:rsidRDefault="008D272A" w:rsidP="008D272A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8D272A" w:rsidRPr="008D272A" w:rsidRDefault="008D272A" w:rsidP="008D272A">
      <w:pPr>
        <w:jc w:val="both"/>
        <w:rPr>
          <w:sz w:val="24"/>
          <w:szCs w:val="24"/>
        </w:rPr>
      </w:pPr>
      <w:r w:rsidRPr="008D272A">
        <w:rPr>
          <w:sz w:val="24"/>
          <w:szCs w:val="24"/>
        </w:rPr>
        <w:t xml:space="preserve">         </w:t>
      </w:r>
      <w:r w:rsidR="00D946B8">
        <w:rPr>
          <w:sz w:val="24"/>
          <w:szCs w:val="24"/>
        </w:rPr>
        <w:t>1</w:t>
      </w:r>
      <w:r w:rsidR="00AC140E">
        <w:rPr>
          <w:sz w:val="24"/>
          <w:szCs w:val="24"/>
        </w:rPr>
        <w:t>3</w:t>
      </w:r>
      <w:r w:rsidRPr="008D272A">
        <w:rPr>
          <w:sz w:val="24"/>
          <w:szCs w:val="24"/>
        </w:rPr>
        <w:t xml:space="preserve">. При исполнении служебных обязанностей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Pr="008D272A">
        <w:rPr>
          <w:sz w:val="24"/>
          <w:szCs w:val="24"/>
        </w:rPr>
        <w:t xml:space="preserve"> в пределах функциональной компетенции вправе принимать или принимает решение по вопросам соблюдения налогового законодательства</w:t>
      </w:r>
    </w:p>
    <w:p w:rsidR="008D272A" w:rsidRPr="008D272A" w:rsidRDefault="008D272A" w:rsidP="008D272A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8D272A">
        <w:rPr>
          <w:sz w:val="24"/>
          <w:szCs w:val="24"/>
        </w:rPr>
        <w:lastRenderedPageBreak/>
        <w:t>1</w:t>
      </w:r>
      <w:r w:rsidR="00AC140E">
        <w:rPr>
          <w:sz w:val="24"/>
          <w:szCs w:val="24"/>
        </w:rPr>
        <w:t>4</w:t>
      </w:r>
      <w:r w:rsidRPr="008D272A">
        <w:rPr>
          <w:sz w:val="24"/>
          <w:szCs w:val="24"/>
        </w:rPr>
        <w:t xml:space="preserve">. При исполнении служебных обязанностей </w:t>
      </w:r>
      <w:r w:rsidR="00056EA2">
        <w:rPr>
          <w:sz w:val="24"/>
          <w:szCs w:val="24"/>
        </w:rPr>
        <w:t>главный государственный налоговый инспектор</w:t>
      </w:r>
      <w:r w:rsidRPr="008D272A">
        <w:rPr>
          <w:sz w:val="24"/>
          <w:szCs w:val="24"/>
        </w:rPr>
        <w:t xml:space="preserve"> обязан самостоятельно принимать решения по вопросам:</w:t>
      </w:r>
    </w:p>
    <w:p w:rsidR="008D272A" w:rsidRPr="008D272A" w:rsidRDefault="008D272A" w:rsidP="008D272A">
      <w:pPr>
        <w:jc w:val="both"/>
        <w:rPr>
          <w:sz w:val="24"/>
          <w:szCs w:val="24"/>
        </w:rPr>
      </w:pPr>
      <w:r w:rsidRPr="008D272A">
        <w:rPr>
          <w:sz w:val="24"/>
          <w:szCs w:val="24"/>
        </w:rPr>
        <w:t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8D272A" w:rsidRDefault="008D272A" w:rsidP="008D272A">
      <w:pPr>
        <w:jc w:val="both"/>
        <w:rPr>
          <w:sz w:val="24"/>
          <w:szCs w:val="24"/>
        </w:rPr>
      </w:pPr>
      <w:r w:rsidRPr="008D272A">
        <w:rPr>
          <w:sz w:val="24"/>
          <w:szCs w:val="24"/>
        </w:rPr>
        <w:t xml:space="preserve">        иным вопросам, предусмотренным положением об инспекции, иными нормативными актами. </w:t>
      </w:r>
    </w:p>
    <w:p w:rsidR="00091D32" w:rsidRDefault="00091D32" w:rsidP="008D272A">
      <w:pPr>
        <w:jc w:val="both"/>
        <w:rPr>
          <w:sz w:val="24"/>
          <w:szCs w:val="24"/>
        </w:rPr>
      </w:pPr>
    </w:p>
    <w:p w:rsidR="008D272A" w:rsidRPr="00AC140E" w:rsidRDefault="008D272A" w:rsidP="008D272A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 xml:space="preserve">V. Перечень вопросов, по которым </w:t>
      </w:r>
      <w:r w:rsidR="00056EA2">
        <w:rPr>
          <w:b/>
          <w:sz w:val="24"/>
          <w:szCs w:val="24"/>
        </w:rPr>
        <w:t>главный государственный налоговый инспектор</w:t>
      </w:r>
      <w:r w:rsidRPr="00AC140E">
        <w:rPr>
          <w:b/>
          <w:sz w:val="24"/>
          <w:szCs w:val="24"/>
        </w:rPr>
        <w:t xml:space="preserve"> </w:t>
      </w:r>
    </w:p>
    <w:p w:rsidR="008D272A" w:rsidRPr="00AC140E" w:rsidRDefault="008D272A" w:rsidP="008D272A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 xml:space="preserve">вправе или обязан </w:t>
      </w:r>
      <w:r w:rsidR="000F1DDD">
        <w:rPr>
          <w:b/>
          <w:sz w:val="24"/>
          <w:szCs w:val="24"/>
        </w:rPr>
        <w:t>участвует</w:t>
      </w:r>
    </w:p>
    <w:p w:rsidR="008D272A" w:rsidRPr="00AC140E" w:rsidRDefault="008D272A" w:rsidP="008D272A">
      <w:pPr>
        <w:widowControl w:val="0"/>
        <w:adjustRightInd w:val="0"/>
        <w:jc w:val="center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при подготовке проектов нормативных правовых актов</w:t>
      </w:r>
    </w:p>
    <w:p w:rsidR="008D272A" w:rsidRPr="00AC140E" w:rsidRDefault="008D272A" w:rsidP="008D272A">
      <w:pPr>
        <w:widowControl w:val="0"/>
        <w:adjustRightInd w:val="0"/>
        <w:jc w:val="center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и (или) проектов управленческих и иных решений</w:t>
      </w:r>
    </w:p>
    <w:p w:rsidR="008D272A" w:rsidRPr="008D272A" w:rsidRDefault="008D272A" w:rsidP="008D272A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8D272A" w:rsidRPr="008D272A" w:rsidRDefault="008D272A" w:rsidP="008D272A">
      <w:pPr>
        <w:ind w:firstLine="540"/>
        <w:jc w:val="both"/>
        <w:rPr>
          <w:sz w:val="24"/>
          <w:szCs w:val="24"/>
        </w:rPr>
      </w:pPr>
      <w:r w:rsidRPr="008D272A">
        <w:rPr>
          <w:sz w:val="24"/>
          <w:szCs w:val="24"/>
        </w:rPr>
        <w:t>1</w:t>
      </w:r>
      <w:r w:rsidR="00AC140E">
        <w:rPr>
          <w:sz w:val="24"/>
          <w:szCs w:val="24"/>
        </w:rPr>
        <w:t>5</w:t>
      </w:r>
      <w:r w:rsidRPr="008D272A">
        <w:rPr>
          <w:sz w:val="24"/>
          <w:szCs w:val="24"/>
        </w:rPr>
        <w:t xml:space="preserve">.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Pr="008D272A">
        <w:rPr>
          <w:sz w:val="24"/>
          <w:szCs w:val="24"/>
        </w:rPr>
        <w:t xml:space="preserve"> в пределах функциональной компетенции  вправе </w:t>
      </w:r>
      <w:r w:rsidR="000F1DDD">
        <w:rPr>
          <w:sz w:val="24"/>
          <w:szCs w:val="24"/>
        </w:rPr>
        <w:t>участвует</w:t>
      </w:r>
      <w:r w:rsidRPr="008D272A">
        <w:rPr>
          <w:sz w:val="24"/>
          <w:szCs w:val="24"/>
        </w:rPr>
        <w:t xml:space="preserve"> в подготовке (обсуждении) в подготовке нормативных  актов и (или)  проектов  управленческих  и иных  решений  в  части технического обеспечения подготовки соответствующих документов по вопросам соблюдения налогового законодательства.</w:t>
      </w:r>
    </w:p>
    <w:p w:rsidR="008D272A" w:rsidRPr="008D272A" w:rsidRDefault="008D272A" w:rsidP="008D272A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8D272A">
        <w:rPr>
          <w:sz w:val="24"/>
          <w:szCs w:val="24"/>
        </w:rPr>
        <w:t>1</w:t>
      </w:r>
      <w:r w:rsidR="00AC140E">
        <w:rPr>
          <w:sz w:val="24"/>
          <w:szCs w:val="24"/>
        </w:rPr>
        <w:t>6</w:t>
      </w:r>
      <w:r w:rsidRPr="008D272A">
        <w:rPr>
          <w:sz w:val="24"/>
          <w:szCs w:val="24"/>
        </w:rPr>
        <w:t xml:space="preserve">.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Pr="008D272A">
        <w:rPr>
          <w:sz w:val="24"/>
          <w:szCs w:val="24"/>
        </w:rPr>
        <w:t xml:space="preserve"> в соответствии со своей компетенцией </w:t>
      </w:r>
      <w:proofErr w:type="gramStart"/>
      <w:r w:rsidRPr="008D272A">
        <w:rPr>
          <w:sz w:val="24"/>
          <w:szCs w:val="24"/>
        </w:rPr>
        <w:t>обязан</w:t>
      </w:r>
      <w:proofErr w:type="gramEnd"/>
      <w:r w:rsidRPr="008D272A">
        <w:rPr>
          <w:sz w:val="24"/>
          <w:szCs w:val="24"/>
        </w:rPr>
        <w:t xml:space="preserve"> </w:t>
      </w:r>
      <w:r w:rsidR="000F1DDD">
        <w:rPr>
          <w:sz w:val="24"/>
          <w:szCs w:val="24"/>
        </w:rPr>
        <w:t>участвует</w:t>
      </w:r>
      <w:r w:rsidRPr="008D272A">
        <w:rPr>
          <w:sz w:val="24"/>
          <w:szCs w:val="24"/>
        </w:rPr>
        <w:t xml:space="preserve"> в подготовке (обсуждении) следующих проектов:</w:t>
      </w:r>
    </w:p>
    <w:p w:rsidR="008D272A" w:rsidRPr="008D272A" w:rsidRDefault="008D272A" w:rsidP="008D272A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8D272A">
        <w:rPr>
          <w:sz w:val="24"/>
          <w:szCs w:val="24"/>
        </w:rPr>
        <w:t>положений об отделе и инспекции;</w:t>
      </w:r>
    </w:p>
    <w:p w:rsidR="008D272A" w:rsidRPr="008D272A" w:rsidRDefault="008D272A" w:rsidP="008D272A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8D272A">
        <w:rPr>
          <w:sz w:val="24"/>
          <w:szCs w:val="24"/>
        </w:rPr>
        <w:t>графика отпусков гражданских служащих отдела;</w:t>
      </w:r>
    </w:p>
    <w:p w:rsidR="008D272A" w:rsidRDefault="008D272A" w:rsidP="008D272A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8D272A">
        <w:rPr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658F9" w:rsidRDefault="006658F9" w:rsidP="00975246">
      <w:pPr>
        <w:widowControl w:val="0"/>
        <w:adjustRightInd w:val="0"/>
        <w:jc w:val="center"/>
        <w:outlineLvl w:val="0"/>
        <w:rPr>
          <w:sz w:val="24"/>
          <w:szCs w:val="24"/>
        </w:rPr>
      </w:pPr>
    </w:p>
    <w:p w:rsidR="00975246" w:rsidRPr="00AC140E" w:rsidRDefault="00975246" w:rsidP="00975246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VI. Сроки и процедуры подготовки, рассмотрения</w:t>
      </w:r>
    </w:p>
    <w:p w:rsidR="00975246" w:rsidRPr="00AC140E" w:rsidRDefault="00975246" w:rsidP="00975246">
      <w:pPr>
        <w:widowControl w:val="0"/>
        <w:adjustRightInd w:val="0"/>
        <w:jc w:val="center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проектов управленческих и иных решений, порядок</w:t>
      </w:r>
    </w:p>
    <w:p w:rsidR="00975246" w:rsidRPr="00AC140E" w:rsidRDefault="00975246" w:rsidP="00975246">
      <w:pPr>
        <w:widowControl w:val="0"/>
        <w:adjustRightInd w:val="0"/>
        <w:jc w:val="center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согласования и принятия данных решений</w:t>
      </w:r>
    </w:p>
    <w:p w:rsidR="00975246" w:rsidRPr="00975246" w:rsidRDefault="00975246" w:rsidP="00975246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975246" w:rsidRPr="00975246" w:rsidRDefault="00975246" w:rsidP="00975246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975246">
        <w:rPr>
          <w:sz w:val="24"/>
          <w:szCs w:val="24"/>
        </w:rPr>
        <w:t>1</w:t>
      </w:r>
      <w:r w:rsidR="00AC140E">
        <w:rPr>
          <w:sz w:val="24"/>
          <w:szCs w:val="24"/>
        </w:rPr>
        <w:t>7</w:t>
      </w:r>
      <w:r w:rsidRPr="00975246">
        <w:rPr>
          <w:sz w:val="24"/>
          <w:szCs w:val="24"/>
        </w:rPr>
        <w:t xml:space="preserve">. В соответствии со своими должностными обязанностями </w:t>
      </w:r>
      <w:r w:rsidR="00E03152">
        <w:rPr>
          <w:sz w:val="24"/>
          <w:szCs w:val="24"/>
        </w:rPr>
        <w:t>старший</w:t>
      </w:r>
      <w:r w:rsidR="00056EA2">
        <w:rPr>
          <w:sz w:val="24"/>
          <w:szCs w:val="24"/>
        </w:rPr>
        <w:t xml:space="preserve"> государственный налоговый инспектор</w:t>
      </w:r>
      <w:r w:rsidRPr="00975246">
        <w:rPr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975246" w:rsidRDefault="00975246" w:rsidP="00975246">
      <w:pPr>
        <w:ind w:firstLine="540"/>
        <w:jc w:val="both"/>
        <w:rPr>
          <w:sz w:val="24"/>
          <w:szCs w:val="24"/>
        </w:rPr>
      </w:pPr>
      <w:r w:rsidRPr="00975246">
        <w:rPr>
          <w:sz w:val="24"/>
          <w:szCs w:val="24"/>
        </w:rPr>
        <w:t>Подготовка проектов  докумен</w:t>
      </w:r>
      <w:r w:rsidRPr="00975246">
        <w:rPr>
          <w:sz w:val="24"/>
          <w:szCs w:val="24"/>
        </w:rPr>
        <w:softHyphen/>
        <w:t xml:space="preserve">тов осуществляется в соответствии с требованиями Инструкции по делопроизводству ИФНС России  по Дзержинскому району </w:t>
      </w:r>
      <w:proofErr w:type="gramStart"/>
      <w:r w:rsidRPr="00975246">
        <w:rPr>
          <w:sz w:val="24"/>
          <w:szCs w:val="24"/>
        </w:rPr>
        <w:t>г</w:t>
      </w:r>
      <w:proofErr w:type="gramEnd"/>
      <w:r w:rsidRPr="00975246">
        <w:rPr>
          <w:sz w:val="24"/>
          <w:szCs w:val="24"/>
        </w:rPr>
        <w:t>. Оренбурга, приказами и распоряжениями  ФНС России, УФНС России по Оренбургской области;</w:t>
      </w:r>
    </w:p>
    <w:p w:rsidR="00B86563" w:rsidRPr="00975246" w:rsidRDefault="00B86563" w:rsidP="00975246">
      <w:pPr>
        <w:ind w:firstLine="540"/>
        <w:jc w:val="both"/>
        <w:rPr>
          <w:sz w:val="24"/>
          <w:szCs w:val="24"/>
        </w:rPr>
      </w:pPr>
    </w:p>
    <w:p w:rsidR="005658AC" w:rsidRPr="00AC140E" w:rsidRDefault="005658AC" w:rsidP="005658AC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AC140E">
        <w:rPr>
          <w:b/>
          <w:sz w:val="24"/>
          <w:szCs w:val="24"/>
        </w:rPr>
        <w:t>VII. Порядок служебного взаимодействия</w:t>
      </w:r>
    </w:p>
    <w:p w:rsidR="005658AC" w:rsidRPr="005658AC" w:rsidRDefault="005658AC" w:rsidP="005658AC">
      <w:pPr>
        <w:widowControl w:val="0"/>
        <w:adjustRightInd w:val="0"/>
        <w:ind w:firstLine="540"/>
        <w:jc w:val="both"/>
        <w:rPr>
          <w:sz w:val="24"/>
          <w:szCs w:val="24"/>
        </w:rPr>
      </w:pPr>
    </w:p>
    <w:p w:rsidR="0043728F" w:rsidRPr="00375BC7" w:rsidRDefault="0043728F" w:rsidP="0043728F">
      <w:pPr>
        <w:widowControl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7B6BD4">
        <w:rPr>
          <w:sz w:val="24"/>
          <w:szCs w:val="24"/>
        </w:rPr>
        <w:t>1</w:t>
      </w:r>
      <w:r w:rsidR="00AC140E">
        <w:rPr>
          <w:sz w:val="24"/>
          <w:szCs w:val="24"/>
        </w:rPr>
        <w:t>8</w:t>
      </w:r>
      <w:r w:rsidRPr="007B6BD4">
        <w:rPr>
          <w:sz w:val="24"/>
          <w:szCs w:val="24"/>
        </w:rPr>
        <w:t xml:space="preserve">. </w:t>
      </w:r>
      <w:proofErr w:type="gramStart"/>
      <w:r w:rsidRPr="00375BC7">
        <w:rPr>
          <w:sz w:val="24"/>
          <w:szCs w:val="24"/>
        </w:rPr>
        <w:t xml:space="preserve">Взаимодействие  </w:t>
      </w:r>
      <w:r w:rsidR="00E03152">
        <w:rPr>
          <w:sz w:val="24"/>
          <w:szCs w:val="24"/>
        </w:rPr>
        <w:t xml:space="preserve">старшего </w:t>
      </w:r>
      <w:r w:rsidR="00056EA2">
        <w:rPr>
          <w:sz w:val="24"/>
          <w:szCs w:val="24"/>
        </w:rPr>
        <w:t xml:space="preserve"> государственного налогового инспектора</w:t>
      </w:r>
      <w:r w:rsidRPr="00375BC7">
        <w:rPr>
          <w:sz w:val="24"/>
          <w:szCs w:val="24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9" w:history="1">
        <w:r w:rsidRPr="00375BC7">
          <w:rPr>
            <w:sz w:val="24"/>
            <w:szCs w:val="24"/>
          </w:rPr>
          <w:t>принципов</w:t>
        </w:r>
      </w:hyperlink>
      <w:r w:rsidRPr="00375BC7">
        <w:rPr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75BC7">
          <w:rPr>
            <w:sz w:val="24"/>
            <w:szCs w:val="24"/>
          </w:rPr>
          <w:t>2002 г</w:t>
        </w:r>
      </w:smartTag>
      <w:r w:rsidRPr="00375BC7">
        <w:rPr>
          <w:sz w:val="24"/>
          <w:szCs w:val="24"/>
        </w:rPr>
        <w:t>. N 885 "Об утверждении общих принципов служебного поведения государственных служащих</w:t>
      </w:r>
      <w:proofErr w:type="gramEnd"/>
      <w:r w:rsidRPr="00375BC7">
        <w:rPr>
          <w:sz w:val="24"/>
          <w:szCs w:val="24"/>
        </w:rPr>
        <w:t xml:space="preserve">" (Собрание законодательства Российской Федерации, 2002, N 33, ст. 3196; </w:t>
      </w:r>
      <w:proofErr w:type="gramStart"/>
      <w:r w:rsidRPr="00375BC7">
        <w:rPr>
          <w:sz w:val="24"/>
          <w:szCs w:val="24"/>
        </w:rPr>
        <w:t xml:space="preserve">2009, N 29, ст. 3658), и требований к служебному поведению, установленных </w:t>
      </w:r>
      <w:hyperlink r:id="rId10" w:history="1">
        <w:r w:rsidRPr="00375BC7">
          <w:rPr>
            <w:sz w:val="24"/>
            <w:szCs w:val="24"/>
          </w:rPr>
          <w:t>статьей 18</w:t>
        </w:r>
      </w:hyperlink>
      <w:r w:rsidRPr="00375BC7">
        <w:rPr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5BC7">
          <w:rPr>
            <w:sz w:val="24"/>
            <w:szCs w:val="24"/>
          </w:rPr>
          <w:t>2004 г</w:t>
        </w:r>
      </w:smartTag>
      <w:r w:rsidRPr="00375BC7">
        <w:rPr>
          <w:sz w:val="24"/>
          <w:szCs w:val="24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Федерации, приказами (распоряжениями) ФНС России и предусматривает направление в установленном порядке запросов по вопросам  деятельности отдела.</w:t>
      </w:r>
      <w:proofErr w:type="gramEnd"/>
    </w:p>
    <w:p w:rsidR="0043728F" w:rsidRPr="0043728F" w:rsidRDefault="0043728F" w:rsidP="0043728F">
      <w:pPr>
        <w:widowControl w:val="0"/>
        <w:adjustRightInd w:val="0"/>
        <w:jc w:val="center"/>
        <w:outlineLvl w:val="0"/>
        <w:rPr>
          <w:sz w:val="24"/>
          <w:szCs w:val="24"/>
        </w:rPr>
      </w:pPr>
    </w:p>
    <w:p w:rsidR="0043728F" w:rsidRPr="0043728F" w:rsidRDefault="0043728F" w:rsidP="0043728F">
      <w:pPr>
        <w:widowControl w:val="0"/>
        <w:adjustRightInd w:val="0"/>
        <w:jc w:val="center"/>
        <w:outlineLvl w:val="0"/>
        <w:rPr>
          <w:sz w:val="24"/>
          <w:szCs w:val="24"/>
        </w:rPr>
      </w:pPr>
    </w:p>
    <w:p w:rsidR="0043728F" w:rsidRPr="0043728F" w:rsidRDefault="0043728F" w:rsidP="0043728F">
      <w:pPr>
        <w:widowControl w:val="0"/>
        <w:adjustRightInd w:val="0"/>
        <w:jc w:val="center"/>
        <w:outlineLvl w:val="0"/>
        <w:rPr>
          <w:sz w:val="24"/>
          <w:szCs w:val="24"/>
        </w:rPr>
      </w:pPr>
    </w:p>
    <w:p w:rsidR="0043728F" w:rsidRPr="00375BC7" w:rsidRDefault="0043728F" w:rsidP="0043728F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375BC7">
        <w:rPr>
          <w:b/>
          <w:sz w:val="24"/>
          <w:szCs w:val="24"/>
        </w:rPr>
        <w:t>VIII. Перечень государственных услуг, оказываемых</w:t>
      </w:r>
    </w:p>
    <w:p w:rsidR="0043728F" w:rsidRPr="00375BC7" w:rsidRDefault="0043728F" w:rsidP="0043728F">
      <w:pPr>
        <w:widowControl w:val="0"/>
        <w:adjustRightInd w:val="0"/>
        <w:jc w:val="center"/>
        <w:rPr>
          <w:b/>
          <w:sz w:val="24"/>
          <w:szCs w:val="24"/>
        </w:rPr>
      </w:pPr>
      <w:r w:rsidRPr="00375BC7">
        <w:rPr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375BC7">
        <w:rPr>
          <w:b/>
          <w:sz w:val="24"/>
          <w:szCs w:val="24"/>
        </w:rPr>
        <w:t>с</w:t>
      </w:r>
      <w:proofErr w:type="gramEnd"/>
      <w:r w:rsidRPr="00375BC7">
        <w:rPr>
          <w:b/>
          <w:sz w:val="24"/>
          <w:szCs w:val="24"/>
        </w:rPr>
        <w:t xml:space="preserve"> административным</w:t>
      </w:r>
    </w:p>
    <w:p w:rsidR="0043728F" w:rsidRPr="00375BC7" w:rsidRDefault="0043728F" w:rsidP="0043728F">
      <w:pPr>
        <w:widowControl w:val="0"/>
        <w:adjustRightInd w:val="0"/>
        <w:jc w:val="center"/>
        <w:rPr>
          <w:b/>
          <w:sz w:val="24"/>
          <w:szCs w:val="24"/>
        </w:rPr>
      </w:pPr>
      <w:r w:rsidRPr="00375BC7">
        <w:rPr>
          <w:b/>
          <w:sz w:val="24"/>
          <w:szCs w:val="24"/>
        </w:rPr>
        <w:t>регламентом Федеральной налоговой службы</w:t>
      </w:r>
    </w:p>
    <w:p w:rsidR="0043728F" w:rsidRPr="007B6BD4" w:rsidRDefault="0043728F" w:rsidP="0043728F">
      <w:pPr>
        <w:widowControl w:val="0"/>
        <w:adjustRightInd w:val="0"/>
        <w:jc w:val="center"/>
        <w:rPr>
          <w:sz w:val="24"/>
          <w:szCs w:val="24"/>
        </w:rPr>
      </w:pPr>
    </w:p>
    <w:p w:rsidR="0043728F" w:rsidRPr="007B6BD4" w:rsidRDefault="0043728F" w:rsidP="0043728F">
      <w:pPr>
        <w:pStyle w:val="2"/>
        <w:rPr>
          <w:bCs/>
          <w:sz w:val="24"/>
          <w:szCs w:val="24"/>
        </w:rPr>
      </w:pPr>
      <w:r w:rsidRPr="007B6BD4">
        <w:rPr>
          <w:sz w:val="24"/>
          <w:szCs w:val="24"/>
        </w:rPr>
        <w:lastRenderedPageBreak/>
        <w:t xml:space="preserve">         1</w:t>
      </w:r>
      <w:r w:rsidR="00AC140E">
        <w:rPr>
          <w:sz w:val="24"/>
          <w:szCs w:val="24"/>
        </w:rPr>
        <w:t>9</w:t>
      </w:r>
      <w:r w:rsidRPr="007B6BD4">
        <w:rPr>
          <w:sz w:val="24"/>
          <w:szCs w:val="24"/>
        </w:rPr>
        <w:t xml:space="preserve">. </w:t>
      </w:r>
      <w:r w:rsidRPr="007B6BD4">
        <w:rPr>
          <w:bCs/>
          <w:sz w:val="24"/>
          <w:szCs w:val="24"/>
        </w:rPr>
        <w:t xml:space="preserve">В соответствии с замещаемой государственной гражданской должностью и в пределах функциональной компетенции,  </w:t>
      </w:r>
      <w:r w:rsidR="00E03152">
        <w:rPr>
          <w:bCs/>
          <w:sz w:val="24"/>
          <w:szCs w:val="24"/>
        </w:rPr>
        <w:t>старший</w:t>
      </w:r>
      <w:r w:rsidR="00056EA2">
        <w:rPr>
          <w:bCs/>
          <w:sz w:val="24"/>
          <w:szCs w:val="24"/>
        </w:rPr>
        <w:t xml:space="preserve"> государственный налоговый инспектор</w:t>
      </w:r>
      <w:r w:rsidRPr="007B6BD4">
        <w:rPr>
          <w:sz w:val="24"/>
          <w:szCs w:val="24"/>
        </w:rPr>
        <w:t xml:space="preserve"> </w:t>
      </w:r>
      <w:r w:rsidRPr="007B6BD4">
        <w:rPr>
          <w:bCs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43728F" w:rsidRPr="007B6BD4" w:rsidRDefault="0043728F" w:rsidP="0043728F">
      <w:pPr>
        <w:ind w:firstLine="708"/>
        <w:jc w:val="both"/>
        <w:rPr>
          <w:sz w:val="24"/>
          <w:szCs w:val="24"/>
        </w:rPr>
      </w:pPr>
      <w:r w:rsidRPr="007B6BD4">
        <w:rPr>
          <w:sz w:val="24"/>
          <w:szCs w:val="24"/>
        </w:rPr>
        <w:t xml:space="preserve">-информирование налогоплательщиков по вопросам функционирования Инспекции, по  результатам её контрольной деятельности; </w:t>
      </w:r>
    </w:p>
    <w:p w:rsidR="0043728F" w:rsidRPr="007B6BD4" w:rsidRDefault="0043728F" w:rsidP="0043728F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7B6BD4">
        <w:rPr>
          <w:sz w:val="24"/>
          <w:szCs w:val="24"/>
        </w:rPr>
        <w:t>-информирование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</w:p>
    <w:p w:rsidR="0043728F" w:rsidRPr="007B6BD4" w:rsidRDefault="0043728F" w:rsidP="0043728F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7B6BD4">
        <w:rPr>
          <w:sz w:val="24"/>
          <w:szCs w:val="24"/>
        </w:rPr>
        <w:t>-иных услуг.</w:t>
      </w:r>
    </w:p>
    <w:p w:rsidR="0043728F" w:rsidRPr="007B6BD4" w:rsidRDefault="0043728F" w:rsidP="0043728F">
      <w:pPr>
        <w:jc w:val="both"/>
        <w:rPr>
          <w:b/>
          <w:sz w:val="24"/>
          <w:szCs w:val="24"/>
        </w:rPr>
      </w:pPr>
      <w:r w:rsidRPr="007B6BD4">
        <w:rPr>
          <w:b/>
          <w:sz w:val="24"/>
          <w:szCs w:val="24"/>
        </w:rPr>
        <w:tab/>
      </w:r>
    </w:p>
    <w:p w:rsidR="00253B99" w:rsidRPr="00534169" w:rsidRDefault="00085E4B" w:rsidP="00085E4B">
      <w:pPr>
        <w:jc w:val="both"/>
        <w:rPr>
          <w:sz w:val="24"/>
          <w:szCs w:val="24"/>
        </w:rPr>
      </w:pPr>
      <w:r w:rsidRPr="00534169">
        <w:rPr>
          <w:b/>
          <w:sz w:val="24"/>
          <w:szCs w:val="24"/>
        </w:rPr>
        <w:tab/>
      </w:r>
    </w:p>
    <w:p w:rsidR="0045349C" w:rsidRPr="0043728F" w:rsidRDefault="0045349C" w:rsidP="0045349C">
      <w:pPr>
        <w:widowControl w:val="0"/>
        <w:adjustRightInd w:val="0"/>
        <w:jc w:val="center"/>
        <w:outlineLvl w:val="0"/>
        <w:rPr>
          <w:b/>
          <w:sz w:val="24"/>
          <w:szCs w:val="24"/>
        </w:rPr>
      </w:pPr>
      <w:r w:rsidRPr="0043728F">
        <w:rPr>
          <w:b/>
          <w:sz w:val="24"/>
          <w:szCs w:val="24"/>
        </w:rPr>
        <w:t>IX. Показатели эффективности и результативности</w:t>
      </w:r>
    </w:p>
    <w:p w:rsidR="0045349C" w:rsidRPr="0043728F" w:rsidRDefault="0045349C" w:rsidP="0045349C">
      <w:pPr>
        <w:widowControl w:val="0"/>
        <w:adjustRightInd w:val="0"/>
        <w:jc w:val="center"/>
        <w:rPr>
          <w:b/>
          <w:sz w:val="24"/>
          <w:szCs w:val="24"/>
        </w:rPr>
      </w:pPr>
      <w:r w:rsidRPr="0043728F">
        <w:rPr>
          <w:b/>
          <w:sz w:val="24"/>
          <w:szCs w:val="24"/>
        </w:rPr>
        <w:t>профессиональной служебной деятельности</w:t>
      </w:r>
    </w:p>
    <w:p w:rsidR="00085E4B" w:rsidRPr="00534169" w:rsidRDefault="00085E4B" w:rsidP="00085E4B">
      <w:pPr>
        <w:jc w:val="both"/>
        <w:rPr>
          <w:sz w:val="24"/>
          <w:szCs w:val="24"/>
        </w:rPr>
      </w:pPr>
    </w:p>
    <w:p w:rsidR="00797CCC" w:rsidRPr="00797CCC" w:rsidRDefault="00AC140E" w:rsidP="00797CCC">
      <w:pPr>
        <w:widowControl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97CCC">
        <w:rPr>
          <w:sz w:val="24"/>
          <w:szCs w:val="24"/>
        </w:rPr>
        <w:t>.</w:t>
      </w:r>
      <w:r w:rsidR="00797CCC" w:rsidRPr="00797CCC">
        <w:t xml:space="preserve"> </w:t>
      </w:r>
      <w:r w:rsidR="00797CCC" w:rsidRPr="00797CCC">
        <w:rPr>
          <w:sz w:val="24"/>
          <w:szCs w:val="24"/>
        </w:rPr>
        <w:t>Эффективность</w:t>
      </w:r>
      <w:r w:rsidR="0043728F">
        <w:rPr>
          <w:sz w:val="24"/>
          <w:szCs w:val="24"/>
        </w:rPr>
        <w:t xml:space="preserve"> и результативность </w:t>
      </w:r>
      <w:r w:rsidR="00797CCC" w:rsidRPr="00797CCC">
        <w:rPr>
          <w:sz w:val="24"/>
          <w:szCs w:val="24"/>
        </w:rPr>
        <w:t xml:space="preserve"> профессиональной служебной деятельности </w:t>
      </w:r>
      <w:r w:rsidR="00E03152">
        <w:rPr>
          <w:sz w:val="24"/>
          <w:szCs w:val="24"/>
        </w:rPr>
        <w:t>старшего</w:t>
      </w:r>
      <w:r w:rsidR="00056EA2">
        <w:rPr>
          <w:sz w:val="24"/>
          <w:szCs w:val="24"/>
        </w:rPr>
        <w:t xml:space="preserve"> государственного налогового инспектора</w:t>
      </w:r>
      <w:r w:rsidR="00797CCC" w:rsidRPr="00797CCC">
        <w:rPr>
          <w:sz w:val="24"/>
          <w:szCs w:val="24"/>
        </w:rPr>
        <w:t xml:space="preserve"> оценивается по следующим показателям:</w:t>
      </w:r>
    </w:p>
    <w:p w:rsidR="00754347" w:rsidRPr="00754347" w:rsidRDefault="00754347" w:rsidP="00754347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754347">
        <w:rPr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4347" w:rsidRPr="00754347" w:rsidRDefault="00754347" w:rsidP="00754347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754347">
        <w:rPr>
          <w:sz w:val="24"/>
          <w:szCs w:val="24"/>
        </w:rPr>
        <w:t>своевременности и оперативности выполнения поручений;</w:t>
      </w:r>
    </w:p>
    <w:p w:rsidR="00754347" w:rsidRPr="00754347" w:rsidRDefault="00754347" w:rsidP="00754347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754347">
        <w:rPr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54347" w:rsidRPr="00754347" w:rsidRDefault="00754347" w:rsidP="00754347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754347">
        <w:rPr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54347" w:rsidRPr="00754347" w:rsidRDefault="00754347" w:rsidP="00754347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754347">
        <w:rPr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54347" w:rsidRPr="00754347" w:rsidRDefault="00754347" w:rsidP="00754347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754347">
        <w:rPr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3728F" w:rsidRPr="0043728F" w:rsidRDefault="00754347" w:rsidP="0043728F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43728F">
        <w:rPr>
          <w:sz w:val="24"/>
          <w:szCs w:val="24"/>
        </w:rPr>
        <w:t>осознанию ответственности за последствия своих действий</w:t>
      </w:r>
      <w:r w:rsidR="0043728F" w:rsidRPr="0043728F">
        <w:rPr>
          <w:sz w:val="24"/>
          <w:szCs w:val="24"/>
        </w:rPr>
        <w:t>;</w:t>
      </w:r>
    </w:p>
    <w:p w:rsidR="0043728F" w:rsidRPr="0043728F" w:rsidRDefault="0043728F" w:rsidP="0043728F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43728F">
        <w:rPr>
          <w:sz w:val="24"/>
          <w:szCs w:val="24"/>
        </w:rPr>
        <w:t xml:space="preserve">количеству проведенных </w:t>
      </w:r>
      <w:r w:rsidR="00D87741">
        <w:rPr>
          <w:sz w:val="24"/>
          <w:szCs w:val="24"/>
        </w:rPr>
        <w:t>выездных</w:t>
      </w:r>
      <w:r w:rsidRPr="0043728F">
        <w:rPr>
          <w:sz w:val="24"/>
          <w:szCs w:val="24"/>
        </w:rPr>
        <w:t xml:space="preserve"> налоговых проверок, в том числе в установленный срок;</w:t>
      </w:r>
    </w:p>
    <w:p w:rsidR="0043728F" w:rsidRPr="0043728F" w:rsidRDefault="00AC140E" w:rsidP="00AC140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3728F" w:rsidRPr="0043728F">
        <w:rPr>
          <w:rFonts w:ascii="Times New Roman" w:hAnsi="Times New Roman" w:cs="Times New Roman"/>
          <w:sz w:val="24"/>
          <w:szCs w:val="24"/>
        </w:rPr>
        <w:t xml:space="preserve">сумме дополнительно начисленных платежей по результатам </w:t>
      </w:r>
      <w:r w:rsidR="00D87741">
        <w:rPr>
          <w:rFonts w:ascii="Times New Roman" w:hAnsi="Times New Roman" w:cs="Times New Roman"/>
          <w:sz w:val="24"/>
          <w:szCs w:val="24"/>
        </w:rPr>
        <w:t>выездных</w:t>
      </w:r>
      <w:r w:rsidR="0043728F" w:rsidRPr="0043728F">
        <w:rPr>
          <w:rFonts w:ascii="Times New Roman" w:hAnsi="Times New Roman" w:cs="Times New Roman"/>
          <w:sz w:val="24"/>
          <w:szCs w:val="24"/>
        </w:rPr>
        <w:t xml:space="preserve"> проверок в расчете на одну проверку;</w:t>
      </w:r>
    </w:p>
    <w:p w:rsidR="0043728F" w:rsidRPr="00967FF5" w:rsidRDefault="00AC140E" w:rsidP="00AC140E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3728F" w:rsidRPr="0043728F">
        <w:rPr>
          <w:rFonts w:ascii="Times New Roman" w:hAnsi="Times New Roman" w:cs="Times New Roman"/>
          <w:sz w:val="24"/>
          <w:szCs w:val="24"/>
        </w:rPr>
        <w:t xml:space="preserve">росту дополнительно начисленных платежей по результатам проведения </w:t>
      </w:r>
      <w:r w:rsidR="00D87741">
        <w:rPr>
          <w:rFonts w:ascii="Times New Roman" w:hAnsi="Times New Roman" w:cs="Times New Roman"/>
          <w:sz w:val="24"/>
          <w:szCs w:val="24"/>
        </w:rPr>
        <w:t xml:space="preserve">выездных </w:t>
      </w:r>
      <w:r w:rsidR="0043728F" w:rsidRPr="0043728F">
        <w:rPr>
          <w:rFonts w:ascii="Times New Roman" w:hAnsi="Times New Roman" w:cs="Times New Roman"/>
          <w:sz w:val="24"/>
          <w:szCs w:val="24"/>
        </w:rPr>
        <w:t>проверок</w:t>
      </w:r>
      <w:r w:rsidR="0043728F" w:rsidRPr="00967FF5">
        <w:rPr>
          <w:rFonts w:ascii="Times New Roman" w:hAnsi="Times New Roman" w:cs="Times New Roman"/>
          <w:sz w:val="24"/>
          <w:szCs w:val="24"/>
        </w:rPr>
        <w:t>.</w:t>
      </w:r>
    </w:p>
    <w:p w:rsidR="00085E4B" w:rsidRPr="00534169" w:rsidRDefault="00085E4B" w:rsidP="00085E4B">
      <w:pPr>
        <w:jc w:val="both"/>
        <w:rPr>
          <w:sz w:val="24"/>
          <w:szCs w:val="24"/>
        </w:rPr>
      </w:pPr>
    </w:p>
    <w:p w:rsidR="00085E4B" w:rsidRDefault="00085E4B" w:rsidP="00085E4B">
      <w:pPr>
        <w:jc w:val="both"/>
        <w:rPr>
          <w:sz w:val="24"/>
          <w:szCs w:val="24"/>
        </w:rPr>
      </w:pPr>
    </w:p>
    <w:p w:rsidR="002C25E3" w:rsidRDefault="002C25E3" w:rsidP="00477AD2">
      <w:pPr>
        <w:widowControl w:val="0"/>
        <w:adjustRightInd w:val="0"/>
        <w:jc w:val="center"/>
      </w:pPr>
    </w:p>
    <w:p w:rsidR="002C25E3" w:rsidRDefault="002C25E3" w:rsidP="00477AD2">
      <w:pPr>
        <w:widowControl w:val="0"/>
        <w:adjustRightInd w:val="0"/>
        <w:jc w:val="center"/>
      </w:pPr>
    </w:p>
    <w:p w:rsidR="002C25E3" w:rsidRDefault="002C25E3" w:rsidP="00477AD2">
      <w:pPr>
        <w:widowControl w:val="0"/>
        <w:adjustRightInd w:val="0"/>
        <w:jc w:val="center"/>
      </w:pPr>
    </w:p>
    <w:p w:rsidR="00534169" w:rsidRPr="001F5EC4" w:rsidRDefault="00534169" w:rsidP="00AC140E">
      <w:pPr>
        <w:widowControl w:val="0"/>
        <w:adjustRightInd w:val="0"/>
        <w:ind w:firstLine="539"/>
        <w:jc w:val="both"/>
      </w:pPr>
    </w:p>
    <w:sectPr w:rsidR="00534169" w:rsidRPr="001F5EC4" w:rsidSect="00B953CC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B46A0"/>
    <w:multiLevelType w:val="singleLevel"/>
    <w:tmpl w:val="041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06B23"/>
    <w:multiLevelType w:val="hybridMultilevel"/>
    <w:tmpl w:val="E8545F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51203F0"/>
    <w:multiLevelType w:val="multilevel"/>
    <w:tmpl w:val="26CE23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5">
    <w:nsid w:val="72D94568"/>
    <w:multiLevelType w:val="hybridMultilevel"/>
    <w:tmpl w:val="272ADD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9751D"/>
    <w:rsid w:val="00001AE2"/>
    <w:rsid w:val="00003871"/>
    <w:rsid w:val="00006B02"/>
    <w:rsid w:val="00017C56"/>
    <w:rsid w:val="00031628"/>
    <w:rsid w:val="00056EA2"/>
    <w:rsid w:val="00063E64"/>
    <w:rsid w:val="00075BA9"/>
    <w:rsid w:val="00085E4B"/>
    <w:rsid w:val="00091D32"/>
    <w:rsid w:val="000B71E4"/>
    <w:rsid w:val="000C08EE"/>
    <w:rsid w:val="000C1A68"/>
    <w:rsid w:val="000C2FA6"/>
    <w:rsid w:val="000C716D"/>
    <w:rsid w:val="000D523D"/>
    <w:rsid w:val="000F1DDD"/>
    <w:rsid w:val="000F62BF"/>
    <w:rsid w:val="00100230"/>
    <w:rsid w:val="001038B4"/>
    <w:rsid w:val="00104B84"/>
    <w:rsid w:val="00105AD1"/>
    <w:rsid w:val="001113AE"/>
    <w:rsid w:val="001149B7"/>
    <w:rsid w:val="00123B69"/>
    <w:rsid w:val="00131033"/>
    <w:rsid w:val="00151496"/>
    <w:rsid w:val="00152CFB"/>
    <w:rsid w:val="001713AB"/>
    <w:rsid w:val="00187493"/>
    <w:rsid w:val="00187F67"/>
    <w:rsid w:val="00195882"/>
    <w:rsid w:val="001A47F9"/>
    <w:rsid w:val="001B5A69"/>
    <w:rsid w:val="001D57F1"/>
    <w:rsid w:val="001D5ADF"/>
    <w:rsid w:val="001E0E83"/>
    <w:rsid w:val="001E1104"/>
    <w:rsid w:val="0020480C"/>
    <w:rsid w:val="00205DBF"/>
    <w:rsid w:val="00220111"/>
    <w:rsid w:val="00227D70"/>
    <w:rsid w:val="00236466"/>
    <w:rsid w:val="00247932"/>
    <w:rsid w:val="00251098"/>
    <w:rsid w:val="00253B99"/>
    <w:rsid w:val="00262F4D"/>
    <w:rsid w:val="002637F3"/>
    <w:rsid w:val="00264CBA"/>
    <w:rsid w:val="00282786"/>
    <w:rsid w:val="00291547"/>
    <w:rsid w:val="00293BF7"/>
    <w:rsid w:val="002A48C9"/>
    <w:rsid w:val="002A62BC"/>
    <w:rsid w:val="002B7E27"/>
    <w:rsid w:val="002C25E3"/>
    <w:rsid w:val="002C2651"/>
    <w:rsid w:val="002D0D65"/>
    <w:rsid w:val="002D5E4C"/>
    <w:rsid w:val="002F05C1"/>
    <w:rsid w:val="00302866"/>
    <w:rsid w:val="00317AA1"/>
    <w:rsid w:val="00340B36"/>
    <w:rsid w:val="00353168"/>
    <w:rsid w:val="00355354"/>
    <w:rsid w:val="00382889"/>
    <w:rsid w:val="00384A79"/>
    <w:rsid w:val="003970F7"/>
    <w:rsid w:val="003B15EF"/>
    <w:rsid w:val="003B2FBA"/>
    <w:rsid w:val="004003E5"/>
    <w:rsid w:val="004031B4"/>
    <w:rsid w:val="0043728F"/>
    <w:rsid w:val="00446A74"/>
    <w:rsid w:val="004525A6"/>
    <w:rsid w:val="0045349C"/>
    <w:rsid w:val="0046121A"/>
    <w:rsid w:val="004612AA"/>
    <w:rsid w:val="004636BE"/>
    <w:rsid w:val="00473951"/>
    <w:rsid w:val="00477AD2"/>
    <w:rsid w:val="00477FC1"/>
    <w:rsid w:val="0048748A"/>
    <w:rsid w:val="00491A4A"/>
    <w:rsid w:val="004A0AAD"/>
    <w:rsid w:val="004B1BD4"/>
    <w:rsid w:val="004B3113"/>
    <w:rsid w:val="004C3AAC"/>
    <w:rsid w:val="004C704F"/>
    <w:rsid w:val="004D0DD5"/>
    <w:rsid w:val="004D3CD4"/>
    <w:rsid w:val="004E4E11"/>
    <w:rsid w:val="004E6C6D"/>
    <w:rsid w:val="004F1306"/>
    <w:rsid w:val="004F518A"/>
    <w:rsid w:val="004F5951"/>
    <w:rsid w:val="00506366"/>
    <w:rsid w:val="005068A9"/>
    <w:rsid w:val="00506EB9"/>
    <w:rsid w:val="00524A9C"/>
    <w:rsid w:val="00526B05"/>
    <w:rsid w:val="00532ED8"/>
    <w:rsid w:val="00534169"/>
    <w:rsid w:val="005472A4"/>
    <w:rsid w:val="00561E0B"/>
    <w:rsid w:val="00564AAA"/>
    <w:rsid w:val="005658AC"/>
    <w:rsid w:val="00571854"/>
    <w:rsid w:val="005809C3"/>
    <w:rsid w:val="005821AD"/>
    <w:rsid w:val="00586F3C"/>
    <w:rsid w:val="00591254"/>
    <w:rsid w:val="0059254D"/>
    <w:rsid w:val="005B7EB7"/>
    <w:rsid w:val="005D288A"/>
    <w:rsid w:val="00602F03"/>
    <w:rsid w:val="00603A4A"/>
    <w:rsid w:val="0061580C"/>
    <w:rsid w:val="00635D8B"/>
    <w:rsid w:val="00645C55"/>
    <w:rsid w:val="006658F9"/>
    <w:rsid w:val="00694E04"/>
    <w:rsid w:val="006C0A99"/>
    <w:rsid w:val="006F0CEE"/>
    <w:rsid w:val="006F1008"/>
    <w:rsid w:val="006F2B97"/>
    <w:rsid w:val="006F420C"/>
    <w:rsid w:val="00700D6F"/>
    <w:rsid w:val="00717E94"/>
    <w:rsid w:val="00721F86"/>
    <w:rsid w:val="00740CAA"/>
    <w:rsid w:val="00754347"/>
    <w:rsid w:val="00760C2A"/>
    <w:rsid w:val="007652C0"/>
    <w:rsid w:val="00767571"/>
    <w:rsid w:val="0077724A"/>
    <w:rsid w:val="00786079"/>
    <w:rsid w:val="00794320"/>
    <w:rsid w:val="00797CCC"/>
    <w:rsid w:val="007A462B"/>
    <w:rsid w:val="007B208C"/>
    <w:rsid w:val="007D0E42"/>
    <w:rsid w:val="007D68B0"/>
    <w:rsid w:val="007E07A0"/>
    <w:rsid w:val="007F0CD4"/>
    <w:rsid w:val="007F0DB1"/>
    <w:rsid w:val="008023D5"/>
    <w:rsid w:val="00824C4A"/>
    <w:rsid w:val="00835D08"/>
    <w:rsid w:val="0083799C"/>
    <w:rsid w:val="00860F97"/>
    <w:rsid w:val="00863E14"/>
    <w:rsid w:val="008838F7"/>
    <w:rsid w:val="00887A83"/>
    <w:rsid w:val="008934B1"/>
    <w:rsid w:val="008A6933"/>
    <w:rsid w:val="008B2E3F"/>
    <w:rsid w:val="008C18F5"/>
    <w:rsid w:val="008C5B90"/>
    <w:rsid w:val="008C7B26"/>
    <w:rsid w:val="008D272A"/>
    <w:rsid w:val="008D2F49"/>
    <w:rsid w:val="008F1870"/>
    <w:rsid w:val="009027B9"/>
    <w:rsid w:val="0091443E"/>
    <w:rsid w:val="0092140D"/>
    <w:rsid w:val="00924DBF"/>
    <w:rsid w:val="00937E83"/>
    <w:rsid w:val="00975246"/>
    <w:rsid w:val="009918FA"/>
    <w:rsid w:val="00994A4D"/>
    <w:rsid w:val="009B17C6"/>
    <w:rsid w:val="009C3B2B"/>
    <w:rsid w:val="009C4313"/>
    <w:rsid w:val="009F5859"/>
    <w:rsid w:val="00A02722"/>
    <w:rsid w:val="00A07AF1"/>
    <w:rsid w:val="00A157AF"/>
    <w:rsid w:val="00A413CA"/>
    <w:rsid w:val="00A45165"/>
    <w:rsid w:val="00A87806"/>
    <w:rsid w:val="00AB0AC3"/>
    <w:rsid w:val="00AB794A"/>
    <w:rsid w:val="00AC140E"/>
    <w:rsid w:val="00AD0FFC"/>
    <w:rsid w:val="00AD1515"/>
    <w:rsid w:val="00AD5B8C"/>
    <w:rsid w:val="00AE4DDA"/>
    <w:rsid w:val="00B27EF5"/>
    <w:rsid w:val="00B36E21"/>
    <w:rsid w:val="00B620CD"/>
    <w:rsid w:val="00B8296E"/>
    <w:rsid w:val="00B85804"/>
    <w:rsid w:val="00B86563"/>
    <w:rsid w:val="00B953CC"/>
    <w:rsid w:val="00BA10E9"/>
    <w:rsid w:val="00BC6DF8"/>
    <w:rsid w:val="00BE4F40"/>
    <w:rsid w:val="00BE758B"/>
    <w:rsid w:val="00BF7FFE"/>
    <w:rsid w:val="00C138A3"/>
    <w:rsid w:val="00C31A09"/>
    <w:rsid w:val="00C72CC6"/>
    <w:rsid w:val="00C85C0E"/>
    <w:rsid w:val="00C95271"/>
    <w:rsid w:val="00C9751D"/>
    <w:rsid w:val="00CA15F7"/>
    <w:rsid w:val="00CA2195"/>
    <w:rsid w:val="00CA2E9F"/>
    <w:rsid w:val="00CB1E78"/>
    <w:rsid w:val="00CB35B6"/>
    <w:rsid w:val="00CB708D"/>
    <w:rsid w:val="00CC044C"/>
    <w:rsid w:val="00CD15E1"/>
    <w:rsid w:val="00CE26BB"/>
    <w:rsid w:val="00CF179B"/>
    <w:rsid w:val="00CF3E0E"/>
    <w:rsid w:val="00CF6376"/>
    <w:rsid w:val="00D20D7F"/>
    <w:rsid w:val="00D82F1D"/>
    <w:rsid w:val="00D87741"/>
    <w:rsid w:val="00D946B8"/>
    <w:rsid w:val="00DA5F1B"/>
    <w:rsid w:val="00DB18E6"/>
    <w:rsid w:val="00DB4528"/>
    <w:rsid w:val="00DC437B"/>
    <w:rsid w:val="00DD2F64"/>
    <w:rsid w:val="00DD5EBC"/>
    <w:rsid w:val="00DD63CA"/>
    <w:rsid w:val="00DF23A8"/>
    <w:rsid w:val="00DF745C"/>
    <w:rsid w:val="00E0069D"/>
    <w:rsid w:val="00E03152"/>
    <w:rsid w:val="00E063B4"/>
    <w:rsid w:val="00E241AD"/>
    <w:rsid w:val="00E33C38"/>
    <w:rsid w:val="00E41687"/>
    <w:rsid w:val="00E447DE"/>
    <w:rsid w:val="00E624B8"/>
    <w:rsid w:val="00E80CED"/>
    <w:rsid w:val="00EA0924"/>
    <w:rsid w:val="00EA7C5E"/>
    <w:rsid w:val="00EB501D"/>
    <w:rsid w:val="00EE164C"/>
    <w:rsid w:val="00F030A7"/>
    <w:rsid w:val="00F15B70"/>
    <w:rsid w:val="00F236A1"/>
    <w:rsid w:val="00F44484"/>
    <w:rsid w:val="00F4567D"/>
    <w:rsid w:val="00F72A75"/>
    <w:rsid w:val="00F73824"/>
    <w:rsid w:val="00F8096D"/>
    <w:rsid w:val="00F92226"/>
    <w:rsid w:val="00FB4AF5"/>
    <w:rsid w:val="00FD4DCB"/>
    <w:rsid w:val="00FD7771"/>
    <w:rsid w:val="00FE4F9F"/>
    <w:rsid w:val="00FF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E4B"/>
    <w:pPr>
      <w:autoSpaceDE w:val="0"/>
      <w:autoSpaceDN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085E4B"/>
    <w:pPr>
      <w:keepNext/>
      <w:widowControl w:val="0"/>
      <w:jc w:val="righ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E4B"/>
    <w:pPr>
      <w:autoSpaceDE/>
      <w:autoSpaceDN/>
    </w:pPr>
    <w:rPr>
      <w:sz w:val="18"/>
      <w:szCs w:val="20"/>
    </w:rPr>
  </w:style>
  <w:style w:type="paragraph" w:styleId="2">
    <w:name w:val="Body Text 2"/>
    <w:basedOn w:val="a"/>
    <w:rsid w:val="00085E4B"/>
    <w:pPr>
      <w:jc w:val="both"/>
    </w:pPr>
  </w:style>
  <w:style w:type="paragraph" w:customStyle="1" w:styleId="ConsPlusNormal">
    <w:name w:val="ConsPlusNormal"/>
    <w:rsid w:val="00C31A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rsid w:val="004B1BD4"/>
    <w:pPr>
      <w:spacing w:after="120"/>
      <w:ind w:left="283"/>
    </w:pPr>
  </w:style>
  <w:style w:type="paragraph" w:styleId="a7">
    <w:name w:val="Balloon Text"/>
    <w:basedOn w:val="a"/>
    <w:semiHidden/>
    <w:rsid w:val="00A87806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DB4528"/>
    <w:rPr>
      <w:sz w:val="18"/>
      <w:lang w:val="ru-RU" w:eastAsia="ru-RU" w:bidi="ar-SA"/>
    </w:rPr>
  </w:style>
  <w:style w:type="paragraph" w:customStyle="1" w:styleId="ConsPlusNonformat">
    <w:name w:val="ConsPlusNonformat"/>
    <w:rsid w:val="00E44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D777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87F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Doc-">
    <w:name w:val="Doc-Т внутри нумерации Знак"/>
    <w:link w:val="Doc-0"/>
    <w:locked/>
    <w:rsid w:val="00187F67"/>
    <w:rPr>
      <w:lang w:val="ru-RU" w:eastAsia="ru-RU" w:bidi="ar-SA"/>
    </w:rPr>
  </w:style>
  <w:style w:type="paragraph" w:customStyle="1" w:styleId="Doc-0">
    <w:name w:val="Doc-Т внутри нумерации"/>
    <w:basedOn w:val="a"/>
    <w:link w:val="Doc-"/>
    <w:rsid w:val="00187F67"/>
    <w:pPr>
      <w:autoSpaceDE/>
      <w:autoSpaceDN/>
      <w:spacing w:line="360" w:lineRule="auto"/>
      <w:ind w:left="720" w:firstLine="709"/>
      <w:jc w:val="both"/>
    </w:pPr>
    <w:rPr>
      <w:sz w:val="20"/>
      <w:szCs w:val="20"/>
    </w:rPr>
  </w:style>
  <w:style w:type="paragraph" w:customStyle="1" w:styleId="Default">
    <w:name w:val="Default"/>
    <w:rsid w:val="00187F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Основной текст с отступом Знак"/>
    <w:link w:val="a5"/>
    <w:locked/>
    <w:rsid w:val="00CF179B"/>
    <w:rPr>
      <w:sz w:val="28"/>
      <w:szCs w:val="28"/>
      <w:lang w:val="ru-RU" w:eastAsia="ru-RU" w:bidi="ar-SA"/>
    </w:rPr>
  </w:style>
  <w:style w:type="paragraph" w:styleId="a8">
    <w:name w:val="Title"/>
    <w:basedOn w:val="a"/>
    <w:link w:val="a9"/>
    <w:qFormat/>
    <w:rsid w:val="00CF179B"/>
    <w:pPr>
      <w:widowControl w:val="0"/>
      <w:adjustRightInd w:val="0"/>
      <w:ind w:firstLine="709"/>
      <w:jc w:val="center"/>
    </w:pPr>
    <w:rPr>
      <w:b/>
      <w:szCs w:val="24"/>
    </w:rPr>
  </w:style>
  <w:style w:type="character" w:customStyle="1" w:styleId="a9">
    <w:name w:val="Название Знак"/>
    <w:basedOn w:val="a0"/>
    <w:link w:val="a8"/>
    <w:rsid w:val="00CF179B"/>
    <w:rPr>
      <w:b/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011E7F7FAF531C1F404CA2B6BEF5C8953F6B2782B1AC1764DB860EB1A5F9200281460366CB97626Y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4011E7F7FAF531C1F404CA2B6BEF5C8953F6B2782B1AC1764DB860EB1A5F9200281460366CB97426YE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54011E7F7FAF531C1F404CA2B6BEF5C8953F6B2782B1AC1764DB860EB1A5F9200281460366CB97326Y9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54011E7F7FAF531C1F404CA2B6BEF5C8953F6B2782B1AC1764DB860EB1A5F9200281460366CB97126Y8I" TargetMode="External"/><Relationship Id="rId10" Type="http://schemas.openxmlformats.org/officeDocument/2006/relationships/hyperlink" Target="consultantplus://offline/ref=D54011E7F7FAF531C1F404CA2B6BEF5C8953F6B2782B1AC1764DB860EB1A5F9200281460366CB97626Y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4011E7F7FAF531C1F404CA2B6BEF5C8058F1B2722947CB7E14B462EC15008507611861366CBB27Y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1</Company>
  <LinksUpToDate>false</LinksUpToDate>
  <CharactersWithSpaces>31280</CharactersWithSpaces>
  <SharedDoc>false</SharedDoc>
  <HLinks>
    <vt:vector size="36" baseType="variant">
      <vt:variant>
        <vt:i4>3211327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consultantplus://offline/ref=D54011E7F7FAF531C1F404CA2B6BEF5C8953F6B2782B1AC1764DB860EB1A5F9200281460366CB97626Y3I</vt:lpwstr>
      </vt:variant>
      <vt:variant>
        <vt:lpwstr/>
      </vt:variant>
      <vt:variant>
        <vt:i4>393219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consultantplus://offline/ref=D54011E7F7FAF531C1F404CA2B6BEF5C8058F1B2722947CB7E14B462EC15008507611861366CBB27Y8I</vt:lpwstr>
      </vt:variant>
      <vt:variant>
        <vt:lpwstr/>
      </vt:variant>
      <vt:variant>
        <vt:i4>3211327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consultantplus://offline/ref=D54011E7F7FAF531C1F404CA2B6BEF5C8953F6B2782B1AC1764DB860EB1A5F9200281460366CB97626Y3I</vt:lpwstr>
      </vt:variant>
      <vt:variant>
        <vt:lpwstr/>
      </vt:variant>
      <vt:variant>
        <vt:i4>3211371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consultantplus://offline/ref=D54011E7F7FAF531C1F404CA2B6BEF5C8953F6B2782B1AC1764DB860EB1A5F9200281460366CB97426YEI</vt:lpwstr>
      </vt:variant>
      <vt:variant>
        <vt:lpwstr/>
      </vt:variant>
      <vt:variant>
        <vt:i4>3211312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consultantplus://offline/ref=D54011E7F7FAF531C1F404CA2B6BEF5C8953F6B2782B1AC1764DB860EB1A5F9200281460366CB97326Y9I</vt:lpwstr>
      </vt:variant>
      <vt:variant>
        <vt:lpwstr/>
      </vt:variant>
      <vt:variant>
        <vt:i4>3211315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consultantplus://offline/ref=D54011E7F7FAF531C1F404CA2B6BEF5C8953F6B2782B1AC1764DB860EB1A5F9200281460366CB97126Y8I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out2_4</dc:creator>
  <cp:lastModifiedBy>5609-00-526</cp:lastModifiedBy>
  <cp:revision>4</cp:revision>
  <cp:lastPrinted>2018-11-23T06:00:00Z</cp:lastPrinted>
  <dcterms:created xsi:type="dcterms:W3CDTF">2018-12-20T04:57:00Z</dcterms:created>
  <dcterms:modified xsi:type="dcterms:W3CDTF">2019-03-14T13:03:00Z</dcterms:modified>
</cp:coreProperties>
</file>